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0A636" w14:textId="77777777" w:rsidR="00AB14ED" w:rsidRDefault="00AB14ED" w:rsidP="009268E5">
      <w:pPr>
        <w:jc w:val="center"/>
        <w:rPr>
          <w:rFonts w:ascii="Times New Roman" w:hAnsi="Times New Roman"/>
          <w:b/>
          <w:sz w:val="32"/>
        </w:rPr>
      </w:pPr>
    </w:p>
    <w:p w14:paraId="1CC54335" w14:textId="77777777" w:rsidR="00E03C50" w:rsidRDefault="00E03C50" w:rsidP="009268E5">
      <w:pPr>
        <w:jc w:val="center"/>
        <w:rPr>
          <w:rFonts w:ascii="Times New Roman" w:hAnsi="Times New Roman"/>
          <w:b/>
          <w:noProof/>
          <w:sz w:val="32"/>
        </w:rPr>
      </w:pPr>
    </w:p>
    <w:p w14:paraId="56AFF6B5" w14:textId="77777777" w:rsidR="00E03C50" w:rsidRDefault="00E03C50" w:rsidP="009268E5">
      <w:pPr>
        <w:jc w:val="center"/>
        <w:rPr>
          <w:rFonts w:ascii="Times New Roman" w:hAnsi="Times New Roman"/>
          <w:b/>
          <w:noProof/>
          <w:sz w:val="32"/>
        </w:rPr>
      </w:pPr>
    </w:p>
    <w:p w14:paraId="37986F45" w14:textId="77777777" w:rsidR="00E03C50" w:rsidRDefault="00E03C50" w:rsidP="009268E5">
      <w:pPr>
        <w:jc w:val="center"/>
        <w:rPr>
          <w:rFonts w:ascii="Times New Roman" w:hAnsi="Times New Roman"/>
          <w:b/>
          <w:noProof/>
          <w:sz w:val="32"/>
        </w:rPr>
      </w:pPr>
    </w:p>
    <w:p w14:paraId="6DF18B05" w14:textId="77777777" w:rsidR="00AB14ED" w:rsidRDefault="00AB14ED" w:rsidP="009268E5">
      <w:pPr>
        <w:jc w:val="center"/>
        <w:rPr>
          <w:rFonts w:ascii="Times New Roman" w:hAnsi="Times New Roman"/>
          <w:b/>
          <w:sz w:val="32"/>
        </w:rPr>
      </w:pPr>
    </w:p>
    <w:p w14:paraId="666F40AA" w14:textId="77777777" w:rsidR="00AB14ED" w:rsidRDefault="00AB14ED" w:rsidP="009268E5">
      <w:pPr>
        <w:jc w:val="center"/>
        <w:rPr>
          <w:rFonts w:ascii="Times New Roman" w:hAnsi="Times New Roman"/>
          <w:b/>
          <w:sz w:val="32"/>
        </w:rPr>
      </w:pPr>
    </w:p>
    <w:p w14:paraId="5510B1B8" w14:textId="77777777" w:rsidR="00AB14ED" w:rsidRDefault="00AB14ED" w:rsidP="009268E5">
      <w:pPr>
        <w:jc w:val="center"/>
        <w:rPr>
          <w:rFonts w:ascii="Times New Roman" w:hAnsi="Times New Roman"/>
          <w:b/>
          <w:sz w:val="32"/>
        </w:rPr>
      </w:pPr>
    </w:p>
    <w:p w14:paraId="7C7EB243" w14:textId="77777777" w:rsidR="00AB14ED" w:rsidRDefault="00AB14ED" w:rsidP="009268E5">
      <w:pPr>
        <w:jc w:val="center"/>
        <w:rPr>
          <w:rFonts w:ascii="Times New Roman" w:hAnsi="Times New Roman"/>
          <w:b/>
          <w:sz w:val="32"/>
        </w:rPr>
      </w:pPr>
    </w:p>
    <w:p w14:paraId="2389AD0D" w14:textId="77777777" w:rsidR="00AB14ED" w:rsidRDefault="00AB14ED" w:rsidP="009268E5">
      <w:pPr>
        <w:jc w:val="center"/>
        <w:rPr>
          <w:rFonts w:ascii="Times New Roman" w:hAnsi="Times New Roman"/>
          <w:b/>
          <w:sz w:val="32"/>
        </w:rPr>
      </w:pPr>
      <w:r>
        <w:rPr>
          <w:rFonts w:ascii="Times New Roman" w:hAnsi="Times New Roman"/>
          <w:b/>
          <w:sz w:val="32"/>
        </w:rPr>
        <w:t>Comprehensive Development Scheme</w:t>
      </w:r>
    </w:p>
    <w:p w14:paraId="73C0972C" w14:textId="77777777" w:rsidR="00AB14ED" w:rsidRDefault="00AB14ED" w:rsidP="009268E5">
      <w:pPr>
        <w:jc w:val="center"/>
        <w:rPr>
          <w:rFonts w:ascii="Times New Roman" w:hAnsi="Times New Roman"/>
          <w:b/>
          <w:sz w:val="32"/>
        </w:rPr>
      </w:pPr>
      <w:r>
        <w:rPr>
          <w:rFonts w:ascii="Times New Roman" w:hAnsi="Times New Roman"/>
          <w:b/>
          <w:sz w:val="32"/>
        </w:rPr>
        <w:t>For</w:t>
      </w:r>
    </w:p>
    <w:p w14:paraId="3E746FD1" w14:textId="77777777" w:rsidR="00AB14ED" w:rsidRDefault="00AB14ED" w:rsidP="009268E5">
      <w:pPr>
        <w:jc w:val="center"/>
        <w:rPr>
          <w:rFonts w:ascii="Times New Roman" w:hAnsi="Times New Roman"/>
          <w:b/>
          <w:sz w:val="32"/>
        </w:rPr>
      </w:pPr>
      <w:r>
        <w:rPr>
          <w:rFonts w:ascii="Times New Roman" w:hAnsi="Times New Roman"/>
          <w:b/>
          <w:sz w:val="32"/>
        </w:rPr>
        <w:t>Port District No. 1 of Wahkiakum County, Washington</w:t>
      </w:r>
    </w:p>
    <w:p w14:paraId="13F27015" w14:textId="77777777" w:rsidR="00430C26" w:rsidRDefault="00430C26" w:rsidP="009268E5">
      <w:pPr>
        <w:jc w:val="center"/>
        <w:rPr>
          <w:rFonts w:ascii="Times New Roman" w:hAnsi="Times New Roman"/>
          <w:b/>
          <w:sz w:val="32"/>
        </w:rPr>
      </w:pPr>
    </w:p>
    <w:p w14:paraId="56C29039" w14:textId="77777777" w:rsidR="00AB14ED" w:rsidRDefault="00AB14ED" w:rsidP="009268E5">
      <w:pPr>
        <w:jc w:val="center"/>
        <w:rPr>
          <w:rFonts w:ascii="Times New Roman" w:hAnsi="Times New Roman"/>
          <w:b/>
          <w:sz w:val="32"/>
        </w:rPr>
      </w:pPr>
    </w:p>
    <w:p w14:paraId="0123B633" w14:textId="77777777" w:rsidR="00AB14ED" w:rsidRDefault="00816B1A" w:rsidP="009268E5">
      <w:pPr>
        <w:jc w:val="center"/>
        <w:rPr>
          <w:rFonts w:ascii="Times New Roman" w:hAnsi="Times New Roman"/>
          <w:b/>
          <w:sz w:val="28"/>
        </w:rPr>
      </w:pPr>
      <w:r w:rsidRPr="00B34C9B">
        <w:rPr>
          <w:rFonts w:ascii="Times New Roman" w:hAnsi="Times New Roman"/>
          <w:b/>
          <w:sz w:val="28"/>
        </w:rPr>
        <w:t>______________</w:t>
      </w:r>
      <w:r w:rsidR="00AB14ED" w:rsidRPr="00B34C9B">
        <w:rPr>
          <w:rFonts w:ascii="Times New Roman" w:hAnsi="Times New Roman"/>
          <w:b/>
          <w:sz w:val="28"/>
        </w:rPr>
        <w:t>, 20</w:t>
      </w:r>
      <w:r w:rsidR="00FE59DB" w:rsidRPr="00B34C9B">
        <w:rPr>
          <w:rFonts w:ascii="Times New Roman" w:hAnsi="Times New Roman"/>
          <w:b/>
          <w:sz w:val="28"/>
        </w:rPr>
        <w:t>24</w:t>
      </w:r>
    </w:p>
    <w:p w14:paraId="52116DAF" w14:textId="77777777" w:rsidR="00AB14ED" w:rsidRDefault="00AB14ED" w:rsidP="009268E5">
      <w:pPr>
        <w:jc w:val="center"/>
        <w:rPr>
          <w:rFonts w:ascii="Times New Roman" w:hAnsi="Times New Roman"/>
          <w:b/>
          <w:sz w:val="28"/>
        </w:rPr>
      </w:pPr>
    </w:p>
    <w:p w14:paraId="01A9C465" w14:textId="77777777" w:rsidR="00430C26" w:rsidRDefault="00430C26" w:rsidP="009268E5">
      <w:pPr>
        <w:jc w:val="center"/>
        <w:rPr>
          <w:rFonts w:ascii="Times New Roman" w:hAnsi="Times New Roman"/>
          <w:b/>
          <w:sz w:val="28"/>
        </w:rPr>
      </w:pPr>
    </w:p>
    <w:p w14:paraId="68E01242" w14:textId="77777777" w:rsidR="00AB14ED" w:rsidRDefault="00AB14ED" w:rsidP="009268E5">
      <w:pPr>
        <w:jc w:val="center"/>
        <w:rPr>
          <w:rFonts w:ascii="Times New Roman" w:hAnsi="Times New Roman"/>
          <w:b/>
          <w:sz w:val="28"/>
        </w:rPr>
      </w:pPr>
    </w:p>
    <w:p w14:paraId="77295753" w14:textId="77777777" w:rsidR="00AB14ED" w:rsidRPr="00B34C9B" w:rsidRDefault="00AB14ED" w:rsidP="009268E5">
      <w:pPr>
        <w:jc w:val="center"/>
        <w:rPr>
          <w:rFonts w:ascii="Times New Roman" w:hAnsi="Times New Roman"/>
          <w:b/>
        </w:rPr>
      </w:pPr>
      <w:r w:rsidRPr="00B34C9B">
        <w:rPr>
          <w:rFonts w:ascii="Times New Roman" w:hAnsi="Times New Roman"/>
          <w:b/>
        </w:rPr>
        <w:t>Adopted by Port District No. 1 of Wahkiakum County Commission</w:t>
      </w:r>
    </w:p>
    <w:p w14:paraId="0807FF4C" w14:textId="77777777" w:rsidR="00AB14ED" w:rsidRPr="00AB14ED" w:rsidRDefault="00AB14ED" w:rsidP="009268E5">
      <w:pPr>
        <w:jc w:val="center"/>
        <w:rPr>
          <w:rFonts w:ascii="Times New Roman" w:hAnsi="Times New Roman"/>
          <w:b/>
        </w:rPr>
      </w:pPr>
      <w:r w:rsidRPr="00B34C9B">
        <w:rPr>
          <w:rFonts w:ascii="Times New Roman" w:hAnsi="Times New Roman"/>
          <w:b/>
        </w:rPr>
        <w:t xml:space="preserve">on </w:t>
      </w:r>
      <w:r w:rsidR="00816B1A" w:rsidRPr="00B34C9B">
        <w:rPr>
          <w:rFonts w:ascii="Times New Roman" w:hAnsi="Times New Roman"/>
          <w:b/>
        </w:rPr>
        <w:t>___________, 2024</w:t>
      </w:r>
      <w:r w:rsidR="00E03C50" w:rsidRPr="00B34C9B">
        <w:rPr>
          <w:rFonts w:ascii="Times New Roman" w:hAnsi="Times New Roman"/>
          <w:b/>
        </w:rPr>
        <w:t xml:space="preserve"> by Resolution No. </w:t>
      </w:r>
      <w:r w:rsidR="00816B1A" w:rsidRPr="00B34C9B">
        <w:rPr>
          <w:rFonts w:ascii="Times New Roman" w:hAnsi="Times New Roman"/>
          <w:b/>
        </w:rPr>
        <w:t>2024-___</w:t>
      </w:r>
    </w:p>
    <w:p w14:paraId="35D9A8B4" w14:textId="77777777" w:rsidR="00AB14ED" w:rsidRDefault="00AB14ED" w:rsidP="009268E5">
      <w:pPr>
        <w:jc w:val="center"/>
        <w:rPr>
          <w:rFonts w:ascii="Times New Roman" w:hAnsi="Times New Roman"/>
          <w:b/>
          <w:sz w:val="32"/>
        </w:rPr>
      </w:pPr>
    </w:p>
    <w:p w14:paraId="7A29CDAA" w14:textId="77777777" w:rsidR="00AB14ED" w:rsidRDefault="00AB14ED" w:rsidP="009268E5">
      <w:pPr>
        <w:jc w:val="center"/>
        <w:rPr>
          <w:rFonts w:ascii="Times New Roman" w:hAnsi="Times New Roman"/>
          <w:b/>
          <w:sz w:val="32"/>
        </w:rPr>
        <w:sectPr w:rsidR="00AB14ED" w:rsidSect="00816B1A">
          <w:footerReference w:type="even" r:id="rId8"/>
          <w:footerReference w:type="default" r:id="rId9"/>
          <w:pgSz w:w="12240" w:h="15840"/>
          <w:pgMar w:top="1170" w:right="1800" w:bottom="1440" w:left="1800" w:header="720" w:footer="720" w:gutter="0"/>
          <w:cols w:space="720"/>
        </w:sectPr>
      </w:pPr>
    </w:p>
    <w:sdt>
      <w:sdtPr>
        <w:rPr>
          <w:rFonts w:asciiTheme="minorHAnsi" w:eastAsiaTheme="minorHAnsi" w:hAnsiTheme="minorHAnsi" w:cstheme="minorBidi"/>
          <w:b w:val="0"/>
          <w:bCs w:val="0"/>
          <w:color w:val="auto"/>
          <w:sz w:val="24"/>
          <w:szCs w:val="24"/>
        </w:rPr>
        <w:id w:val="-1291972354"/>
        <w:docPartObj>
          <w:docPartGallery w:val="Table of Contents"/>
          <w:docPartUnique/>
        </w:docPartObj>
      </w:sdtPr>
      <w:sdtEndPr>
        <w:rPr>
          <w:noProof/>
        </w:rPr>
      </w:sdtEndPr>
      <w:sdtContent>
        <w:p w14:paraId="30C3EF84" w14:textId="77777777" w:rsidR="00443B44" w:rsidRPr="00443B44" w:rsidRDefault="00443B44" w:rsidP="00443B44">
          <w:pPr>
            <w:pStyle w:val="TOCHeading"/>
            <w:jc w:val="center"/>
            <w:rPr>
              <w:rFonts w:ascii="Times New Roman" w:hAnsi="Times New Roman" w:cs="Times New Roman"/>
              <w:color w:val="000000" w:themeColor="text1"/>
            </w:rPr>
          </w:pPr>
          <w:r w:rsidRPr="00443B44">
            <w:rPr>
              <w:rFonts w:ascii="Times New Roman" w:hAnsi="Times New Roman" w:cs="Times New Roman"/>
              <w:color w:val="000000" w:themeColor="text1"/>
            </w:rPr>
            <w:t>Table of Contents</w:t>
          </w:r>
        </w:p>
        <w:p w14:paraId="67C85F10" w14:textId="6F29D151" w:rsidR="00443B44" w:rsidRPr="00443B44" w:rsidRDefault="00443B44">
          <w:pPr>
            <w:pStyle w:val="TOC1"/>
            <w:tabs>
              <w:tab w:val="right" w:leader="dot" w:pos="8630"/>
            </w:tabs>
            <w:rPr>
              <w:rFonts w:ascii="Times New Roman" w:eastAsiaTheme="minorEastAsia" w:hAnsi="Times New Roman" w:cs="Times New Roman"/>
              <w:b w:val="0"/>
              <w:bCs w:val="0"/>
              <w:i w:val="0"/>
              <w:iCs w:val="0"/>
              <w:noProof/>
              <w:kern w:val="2"/>
              <w14:ligatures w14:val="standardContextual"/>
            </w:rPr>
          </w:pPr>
          <w:r w:rsidRPr="00443B44">
            <w:rPr>
              <w:rFonts w:ascii="Times New Roman" w:hAnsi="Times New Roman" w:cs="Times New Roman"/>
              <w:b w:val="0"/>
              <w:bCs w:val="0"/>
            </w:rPr>
            <w:fldChar w:fldCharType="begin"/>
          </w:r>
          <w:r w:rsidRPr="00443B44">
            <w:rPr>
              <w:rFonts w:ascii="Times New Roman" w:hAnsi="Times New Roman" w:cs="Times New Roman"/>
            </w:rPr>
            <w:instrText xml:space="preserve"> TOC \o "1-3" \h \z \u </w:instrText>
          </w:r>
          <w:r w:rsidRPr="00443B44">
            <w:rPr>
              <w:rFonts w:ascii="Times New Roman" w:hAnsi="Times New Roman" w:cs="Times New Roman"/>
              <w:b w:val="0"/>
              <w:bCs w:val="0"/>
            </w:rPr>
            <w:fldChar w:fldCharType="separate"/>
          </w:r>
          <w:hyperlink w:anchor="_Toc174618173" w:history="1">
            <w:r w:rsidRPr="00443B44">
              <w:rPr>
                <w:rStyle w:val="Hyperlink"/>
                <w:rFonts w:ascii="Times New Roman" w:hAnsi="Times New Roman" w:cs="Times New Roman"/>
                <w:noProof/>
              </w:rPr>
              <w:t>Background and History of Port District No. 1 of Wahkiakum County</w:t>
            </w:r>
            <w:r w:rsidRPr="00443B44">
              <w:rPr>
                <w:rFonts w:ascii="Times New Roman" w:hAnsi="Times New Roman" w:cs="Times New Roman"/>
                <w:noProof/>
                <w:webHidden/>
              </w:rPr>
              <w:tab/>
            </w:r>
            <w:r w:rsidRPr="00443B44">
              <w:rPr>
                <w:rFonts w:ascii="Times New Roman" w:hAnsi="Times New Roman" w:cs="Times New Roman"/>
                <w:noProof/>
                <w:webHidden/>
              </w:rPr>
              <w:fldChar w:fldCharType="begin"/>
            </w:r>
            <w:r w:rsidRPr="00443B44">
              <w:rPr>
                <w:rFonts w:ascii="Times New Roman" w:hAnsi="Times New Roman" w:cs="Times New Roman"/>
                <w:noProof/>
                <w:webHidden/>
              </w:rPr>
              <w:instrText xml:space="preserve"> PAGEREF _Toc174618173 \h </w:instrText>
            </w:r>
            <w:r w:rsidRPr="00443B44">
              <w:rPr>
                <w:rFonts w:ascii="Times New Roman" w:hAnsi="Times New Roman" w:cs="Times New Roman"/>
                <w:noProof/>
                <w:webHidden/>
              </w:rPr>
            </w:r>
            <w:r w:rsidRPr="00443B44">
              <w:rPr>
                <w:rFonts w:ascii="Times New Roman" w:hAnsi="Times New Roman" w:cs="Times New Roman"/>
                <w:noProof/>
                <w:webHidden/>
              </w:rPr>
              <w:fldChar w:fldCharType="separate"/>
            </w:r>
            <w:r w:rsidR="005C1389">
              <w:rPr>
                <w:rFonts w:ascii="Times New Roman" w:hAnsi="Times New Roman" w:cs="Times New Roman"/>
                <w:noProof/>
                <w:webHidden/>
              </w:rPr>
              <w:t>4</w:t>
            </w:r>
            <w:r w:rsidRPr="00443B44">
              <w:rPr>
                <w:rFonts w:ascii="Times New Roman" w:hAnsi="Times New Roman" w:cs="Times New Roman"/>
                <w:noProof/>
                <w:webHidden/>
              </w:rPr>
              <w:fldChar w:fldCharType="end"/>
            </w:r>
          </w:hyperlink>
        </w:p>
        <w:p w14:paraId="0CF3C6ED" w14:textId="064D9A77" w:rsidR="00443B44" w:rsidRPr="00443B44" w:rsidRDefault="003E42B8" w:rsidP="001C64FA">
          <w:pPr>
            <w:pStyle w:val="TOC2"/>
            <w:rPr>
              <w:rFonts w:eastAsiaTheme="minorEastAsia"/>
              <w:kern w:val="2"/>
              <w:sz w:val="24"/>
              <w:szCs w:val="24"/>
              <w14:ligatures w14:val="standardContextual"/>
            </w:rPr>
          </w:pPr>
          <w:hyperlink w:anchor="_Toc174618174" w:history="1">
            <w:r w:rsidR="00443B44" w:rsidRPr="00443B44">
              <w:rPr>
                <w:rStyle w:val="Hyperlink"/>
              </w:rPr>
              <w:t>Creation of the Port</w:t>
            </w:r>
            <w:r w:rsidR="00443B44" w:rsidRPr="00443B44">
              <w:rPr>
                <w:webHidden/>
              </w:rPr>
              <w:tab/>
            </w:r>
            <w:r w:rsidR="00443B44" w:rsidRPr="00443B44">
              <w:rPr>
                <w:webHidden/>
              </w:rPr>
              <w:fldChar w:fldCharType="begin"/>
            </w:r>
            <w:r w:rsidR="00443B44" w:rsidRPr="00443B44">
              <w:rPr>
                <w:webHidden/>
              </w:rPr>
              <w:instrText xml:space="preserve"> PAGEREF _Toc174618174 \h </w:instrText>
            </w:r>
            <w:r w:rsidR="00443B44" w:rsidRPr="00443B44">
              <w:rPr>
                <w:webHidden/>
              </w:rPr>
            </w:r>
            <w:r w:rsidR="00443B44" w:rsidRPr="00443B44">
              <w:rPr>
                <w:webHidden/>
              </w:rPr>
              <w:fldChar w:fldCharType="separate"/>
            </w:r>
            <w:r w:rsidR="005C1389">
              <w:rPr>
                <w:webHidden/>
              </w:rPr>
              <w:t>4</w:t>
            </w:r>
            <w:r w:rsidR="00443B44" w:rsidRPr="00443B44">
              <w:rPr>
                <w:webHidden/>
              </w:rPr>
              <w:fldChar w:fldCharType="end"/>
            </w:r>
          </w:hyperlink>
        </w:p>
        <w:p w14:paraId="7F232AF7" w14:textId="208269C4" w:rsidR="00443B44" w:rsidRPr="00443B44" w:rsidRDefault="003E42B8" w:rsidP="001C64FA">
          <w:pPr>
            <w:pStyle w:val="TOC2"/>
            <w:rPr>
              <w:rFonts w:eastAsiaTheme="minorEastAsia"/>
              <w:kern w:val="2"/>
              <w:sz w:val="24"/>
              <w:szCs w:val="24"/>
              <w14:ligatures w14:val="standardContextual"/>
            </w:rPr>
          </w:pPr>
          <w:hyperlink w:anchor="_Toc174618175" w:history="1">
            <w:r w:rsidR="00443B44" w:rsidRPr="00443B44">
              <w:rPr>
                <w:rStyle w:val="Hyperlink"/>
              </w:rPr>
              <w:t>Early History of Port District #1</w:t>
            </w:r>
            <w:r w:rsidR="00443B44" w:rsidRPr="00443B44">
              <w:rPr>
                <w:webHidden/>
              </w:rPr>
              <w:tab/>
            </w:r>
            <w:r w:rsidR="00443B44" w:rsidRPr="00443B44">
              <w:rPr>
                <w:webHidden/>
              </w:rPr>
              <w:fldChar w:fldCharType="begin"/>
            </w:r>
            <w:r w:rsidR="00443B44" w:rsidRPr="00443B44">
              <w:rPr>
                <w:webHidden/>
              </w:rPr>
              <w:instrText xml:space="preserve"> PAGEREF _Toc174618175 \h </w:instrText>
            </w:r>
            <w:r w:rsidR="00443B44" w:rsidRPr="00443B44">
              <w:rPr>
                <w:webHidden/>
              </w:rPr>
            </w:r>
            <w:r w:rsidR="00443B44" w:rsidRPr="00443B44">
              <w:rPr>
                <w:webHidden/>
              </w:rPr>
              <w:fldChar w:fldCharType="separate"/>
            </w:r>
            <w:r w:rsidR="005C1389">
              <w:rPr>
                <w:webHidden/>
              </w:rPr>
              <w:t>5</w:t>
            </w:r>
            <w:r w:rsidR="00443B44" w:rsidRPr="00443B44">
              <w:rPr>
                <w:webHidden/>
              </w:rPr>
              <w:fldChar w:fldCharType="end"/>
            </w:r>
          </w:hyperlink>
        </w:p>
        <w:p w14:paraId="033440C4" w14:textId="5E77AF33" w:rsidR="00443B44" w:rsidRPr="00443B44" w:rsidRDefault="003E42B8" w:rsidP="001C64FA">
          <w:pPr>
            <w:pStyle w:val="TOC2"/>
            <w:rPr>
              <w:rFonts w:eastAsiaTheme="minorEastAsia"/>
              <w:kern w:val="2"/>
              <w:sz w:val="24"/>
              <w:szCs w:val="24"/>
              <w14:ligatures w14:val="standardContextual"/>
            </w:rPr>
          </w:pPr>
          <w:hyperlink w:anchor="_Toc174618176" w:history="1">
            <w:r w:rsidR="00443B44" w:rsidRPr="00443B44">
              <w:rPr>
                <w:rStyle w:val="Hyperlink"/>
              </w:rPr>
              <w:t>Elochoman Slough Marina Development</w:t>
            </w:r>
            <w:r w:rsidR="00443B44" w:rsidRPr="00443B44">
              <w:rPr>
                <w:webHidden/>
              </w:rPr>
              <w:tab/>
            </w:r>
            <w:r w:rsidR="00443B44" w:rsidRPr="00443B44">
              <w:rPr>
                <w:webHidden/>
              </w:rPr>
              <w:fldChar w:fldCharType="begin"/>
            </w:r>
            <w:r w:rsidR="00443B44" w:rsidRPr="00443B44">
              <w:rPr>
                <w:webHidden/>
              </w:rPr>
              <w:instrText xml:space="preserve"> PAGEREF _Toc174618176 \h </w:instrText>
            </w:r>
            <w:r w:rsidR="00443B44" w:rsidRPr="00443B44">
              <w:rPr>
                <w:webHidden/>
              </w:rPr>
            </w:r>
            <w:r w:rsidR="00443B44" w:rsidRPr="00443B44">
              <w:rPr>
                <w:webHidden/>
              </w:rPr>
              <w:fldChar w:fldCharType="separate"/>
            </w:r>
            <w:r w:rsidR="005C1389">
              <w:rPr>
                <w:webHidden/>
              </w:rPr>
              <w:t>5</w:t>
            </w:r>
            <w:r w:rsidR="00443B44" w:rsidRPr="00443B44">
              <w:rPr>
                <w:webHidden/>
              </w:rPr>
              <w:fldChar w:fldCharType="end"/>
            </w:r>
          </w:hyperlink>
        </w:p>
        <w:p w14:paraId="06A55C93" w14:textId="162CAC29" w:rsidR="00443B44" w:rsidRPr="00443B44" w:rsidRDefault="003E42B8" w:rsidP="001C64FA">
          <w:pPr>
            <w:pStyle w:val="TOC2"/>
            <w:rPr>
              <w:rFonts w:eastAsiaTheme="minorEastAsia"/>
              <w:kern w:val="2"/>
              <w:sz w:val="24"/>
              <w:szCs w:val="24"/>
              <w14:ligatures w14:val="standardContextual"/>
            </w:rPr>
          </w:pPr>
          <w:hyperlink w:anchor="_Toc174618177" w:history="1">
            <w:r w:rsidR="00443B44" w:rsidRPr="00443B44">
              <w:rPr>
                <w:rStyle w:val="Hyperlink"/>
              </w:rPr>
              <w:t>Other Services</w:t>
            </w:r>
            <w:r w:rsidR="00443B44" w:rsidRPr="00443B44">
              <w:rPr>
                <w:webHidden/>
              </w:rPr>
              <w:tab/>
            </w:r>
            <w:r w:rsidR="00443B44" w:rsidRPr="00443B44">
              <w:rPr>
                <w:webHidden/>
              </w:rPr>
              <w:fldChar w:fldCharType="begin"/>
            </w:r>
            <w:r w:rsidR="00443B44" w:rsidRPr="00443B44">
              <w:rPr>
                <w:webHidden/>
              </w:rPr>
              <w:instrText xml:space="preserve"> PAGEREF _Toc174618177 \h </w:instrText>
            </w:r>
            <w:r w:rsidR="00443B44" w:rsidRPr="00443B44">
              <w:rPr>
                <w:webHidden/>
              </w:rPr>
            </w:r>
            <w:r w:rsidR="00443B44" w:rsidRPr="00443B44">
              <w:rPr>
                <w:webHidden/>
              </w:rPr>
              <w:fldChar w:fldCharType="separate"/>
            </w:r>
            <w:r w:rsidR="005C1389">
              <w:rPr>
                <w:webHidden/>
              </w:rPr>
              <w:t>7</w:t>
            </w:r>
            <w:r w:rsidR="00443B44" w:rsidRPr="00443B44">
              <w:rPr>
                <w:webHidden/>
              </w:rPr>
              <w:fldChar w:fldCharType="end"/>
            </w:r>
          </w:hyperlink>
        </w:p>
        <w:p w14:paraId="10DD1DD1" w14:textId="73DF0005" w:rsidR="00443B44" w:rsidRPr="00443B44" w:rsidRDefault="003E42B8" w:rsidP="001C64FA">
          <w:pPr>
            <w:pStyle w:val="TOC2"/>
            <w:rPr>
              <w:rFonts w:eastAsiaTheme="minorEastAsia"/>
              <w:kern w:val="2"/>
              <w:sz w:val="24"/>
              <w:szCs w:val="24"/>
              <w14:ligatures w14:val="standardContextual"/>
            </w:rPr>
          </w:pPr>
          <w:hyperlink w:anchor="_Toc174618178" w:history="1">
            <w:r w:rsidR="00443B44" w:rsidRPr="00443B44">
              <w:rPr>
                <w:rStyle w:val="Hyperlink"/>
              </w:rPr>
              <w:t>Present Situation</w:t>
            </w:r>
            <w:r w:rsidR="00443B44" w:rsidRPr="00443B44">
              <w:rPr>
                <w:webHidden/>
              </w:rPr>
              <w:tab/>
            </w:r>
            <w:r w:rsidR="00443B44" w:rsidRPr="00443B44">
              <w:rPr>
                <w:webHidden/>
              </w:rPr>
              <w:fldChar w:fldCharType="begin"/>
            </w:r>
            <w:r w:rsidR="00443B44" w:rsidRPr="00443B44">
              <w:rPr>
                <w:webHidden/>
              </w:rPr>
              <w:instrText xml:space="preserve"> PAGEREF _Toc174618178 \h </w:instrText>
            </w:r>
            <w:r w:rsidR="00443B44" w:rsidRPr="00443B44">
              <w:rPr>
                <w:webHidden/>
              </w:rPr>
            </w:r>
            <w:r w:rsidR="00443B44" w:rsidRPr="00443B44">
              <w:rPr>
                <w:webHidden/>
              </w:rPr>
              <w:fldChar w:fldCharType="separate"/>
            </w:r>
            <w:r w:rsidR="005C1389">
              <w:rPr>
                <w:webHidden/>
              </w:rPr>
              <w:t>8</w:t>
            </w:r>
            <w:r w:rsidR="00443B44" w:rsidRPr="00443B44">
              <w:rPr>
                <w:webHidden/>
              </w:rPr>
              <w:fldChar w:fldCharType="end"/>
            </w:r>
          </w:hyperlink>
        </w:p>
        <w:p w14:paraId="0DCD9E0E" w14:textId="13A993EA" w:rsidR="00443B44" w:rsidRPr="00443B44" w:rsidRDefault="003E42B8" w:rsidP="001C64FA">
          <w:pPr>
            <w:pStyle w:val="TOC2"/>
            <w:rPr>
              <w:rFonts w:eastAsiaTheme="minorEastAsia"/>
              <w:kern w:val="2"/>
              <w:sz w:val="24"/>
              <w:szCs w:val="24"/>
              <w14:ligatures w14:val="standardContextual"/>
            </w:rPr>
          </w:pPr>
          <w:hyperlink w:anchor="_Toc174618179" w:history="1">
            <w:r w:rsidR="00443B44" w:rsidRPr="00443B44">
              <w:rPr>
                <w:rStyle w:val="Hyperlink"/>
              </w:rPr>
              <w:t>2024 Comprehensive Scheme Process</w:t>
            </w:r>
            <w:r w:rsidR="00443B44" w:rsidRPr="00443B44">
              <w:rPr>
                <w:webHidden/>
              </w:rPr>
              <w:tab/>
            </w:r>
            <w:r w:rsidR="00443B44" w:rsidRPr="00443B44">
              <w:rPr>
                <w:webHidden/>
              </w:rPr>
              <w:fldChar w:fldCharType="begin"/>
            </w:r>
            <w:r w:rsidR="00443B44" w:rsidRPr="00443B44">
              <w:rPr>
                <w:webHidden/>
              </w:rPr>
              <w:instrText xml:space="preserve"> PAGEREF _Toc174618179 \h </w:instrText>
            </w:r>
            <w:r w:rsidR="00443B44" w:rsidRPr="00443B44">
              <w:rPr>
                <w:webHidden/>
              </w:rPr>
            </w:r>
            <w:r w:rsidR="00443B44" w:rsidRPr="00443B44">
              <w:rPr>
                <w:webHidden/>
              </w:rPr>
              <w:fldChar w:fldCharType="separate"/>
            </w:r>
            <w:r w:rsidR="005C1389">
              <w:rPr>
                <w:webHidden/>
              </w:rPr>
              <w:t>9</w:t>
            </w:r>
            <w:r w:rsidR="00443B44" w:rsidRPr="00443B44">
              <w:rPr>
                <w:webHidden/>
              </w:rPr>
              <w:fldChar w:fldCharType="end"/>
            </w:r>
          </w:hyperlink>
        </w:p>
        <w:p w14:paraId="24354017" w14:textId="6031B1BF" w:rsidR="00443B44" w:rsidRPr="00443B44" w:rsidRDefault="003E42B8" w:rsidP="001C64FA">
          <w:pPr>
            <w:pStyle w:val="TOC2"/>
            <w:rPr>
              <w:rFonts w:eastAsiaTheme="minorEastAsia"/>
              <w:kern w:val="2"/>
              <w:sz w:val="24"/>
              <w:szCs w:val="24"/>
              <w14:ligatures w14:val="standardContextual"/>
            </w:rPr>
          </w:pPr>
          <w:hyperlink w:anchor="_Toc174618180" w:history="1">
            <w:r w:rsidR="00443B44" w:rsidRPr="00443B44">
              <w:rPr>
                <w:rStyle w:val="Hyperlink"/>
              </w:rPr>
              <w:t>Existing Conditions and Inventory of Facilities and Assets</w:t>
            </w:r>
            <w:r w:rsidR="00443B44" w:rsidRPr="00443B44">
              <w:rPr>
                <w:webHidden/>
              </w:rPr>
              <w:tab/>
            </w:r>
            <w:r w:rsidR="00443B44" w:rsidRPr="00443B44">
              <w:rPr>
                <w:webHidden/>
              </w:rPr>
              <w:fldChar w:fldCharType="begin"/>
            </w:r>
            <w:r w:rsidR="00443B44" w:rsidRPr="00443B44">
              <w:rPr>
                <w:webHidden/>
              </w:rPr>
              <w:instrText xml:space="preserve"> PAGEREF _Toc174618180 \h </w:instrText>
            </w:r>
            <w:r w:rsidR="00443B44" w:rsidRPr="00443B44">
              <w:rPr>
                <w:webHidden/>
              </w:rPr>
            </w:r>
            <w:r w:rsidR="00443B44" w:rsidRPr="00443B44">
              <w:rPr>
                <w:webHidden/>
              </w:rPr>
              <w:fldChar w:fldCharType="separate"/>
            </w:r>
            <w:r w:rsidR="005C1389">
              <w:rPr>
                <w:webHidden/>
              </w:rPr>
              <w:t>10</w:t>
            </w:r>
            <w:r w:rsidR="00443B44" w:rsidRPr="00443B44">
              <w:rPr>
                <w:webHidden/>
              </w:rPr>
              <w:fldChar w:fldCharType="end"/>
            </w:r>
          </w:hyperlink>
        </w:p>
        <w:p w14:paraId="29E868A5" w14:textId="66B0B209" w:rsidR="00443B44" w:rsidRPr="00443B44" w:rsidRDefault="003E42B8" w:rsidP="001C64FA">
          <w:pPr>
            <w:pStyle w:val="TOC2"/>
            <w:rPr>
              <w:rFonts w:eastAsiaTheme="minorEastAsia"/>
              <w:kern w:val="2"/>
              <w:sz w:val="24"/>
              <w:szCs w:val="24"/>
              <w14:ligatures w14:val="standardContextual"/>
            </w:rPr>
          </w:pPr>
          <w:hyperlink w:anchor="_Toc174618181" w:history="1">
            <w:r w:rsidR="00443B44" w:rsidRPr="00443B44">
              <w:rPr>
                <w:rStyle w:val="Hyperlink"/>
              </w:rPr>
              <w:t>Regulatory Controls</w:t>
            </w:r>
            <w:r w:rsidR="00443B44" w:rsidRPr="00443B44">
              <w:rPr>
                <w:webHidden/>
              </w:rPr>
              <w:tab/>
            </w:r>
            <w:r w:rsidR="00443B44" w:rsidRPr="00443B44">
              <w:rPr>
                <w:webHidden/>
              </w:rPr>
              <w:fldChar w:fldCharType="begin"/>
            </w:r>
            <w:r w:rsidR="00443B44" w:rsidRPr="00443B44">
              <w:rPr>
                <w:webHidden/>
              </w:rPr>
              <w:instrText xml:space="preserve"> PAGEREF _Toc174618181 \h </w:instrText>
            </w:r>
            <w:r w:rsidR="00443B44" w:rsidRPr="00443B44">
              <w:rPr>
                <w:webHidden/>
              </w:rPr>
            </w:r>
            <w:r w:rsidR="00443B44" w:rsidRPr="00443B44">
              <w:rPr>
                <w:webHidden/>
              </w:rPr>
              <w:fldChar w:fldCharType="separate"/>
            </w:r>
            <w:r w:rsidR="005C1389">
              <w:rPr>
                <w:webHidden/>
              </w:rPr>
              <w:t>11</w:t>
            </w:r>
            <w:r w:rsidR="00443B44" w:rsidRPr="00443B44">
              <w:rPr>
                <w:webHidden/>
              </w:rPr>
              <w:fldChar w:fldCharType="end"/>
            </w:r>
          </w:hyperlink>
        </w:p>
        <w:p w14:paraId="54033933" w14:textId="6D4D48B4" w:rsidR="00443B44" w:rsidRPr="00443B44" w:rsidRDefault="003E42B8" w:rsidP="001C64FA">
          <w:pPr>
            <w:pStyle w:val="TOC2"/>
            <w:rPr>
              <w:rFonts w:eastAsiaTheme="minorEastAsia"/>
              <w:kern w:val="2"/>
              <w:sz w:val="24"/>
              <w:szCs w:val="24"/>
              <w14:ligatures w14:val="standardContextual"/>
            </w:rPr>
          </w:pPr>
          <w:hyperlink w:anchor="_Toc174618182" w:history="1">
            <w:r w:rsidR="00443B44" w:rsidRPr="00443B44">
              <w:rPr>
                <w:rStyle w:val="Hyperlink"/>
              </w:rPr>
              <w:t>Shoreline Master Plan</w:t>
            </w:r>
            <w:r w:rsidR="00443B44" w:rsidRPr="00443B44">
              <w:rPr>
                <w:webHidden/>
              </w:rPr>
              <w:tab/>
            </w:r>
            <w:r w:rsidR="00443B44" w:rsidRPr="00443B44">
              <w:rPr>
                <w:webHidden/>
              </w:rPr>
              <w:fldChar w:fldCharType="begin"/>
            </w:r>
            <w:r w:rsidR="00443B44" w:rsidRPr="00443B44">
              <w:rPr>
                <w:webHidden/>
              </w:rPr>
              <w:instrText xml:space="preserve"> PAGEREF _Toc174618182 \h </w:instrText>
            </w:r>
            <w:r w:rsidR="00443B44" w:rsidRPr="00443B44">
              <w:rPr>
                <w:webHidden/>
              </w:rPr>
            </w:r>
            <w:r w:rsidR="00443B44" w:rsidRPr="00443B44">
              <w:rPr>
                <w:webHidden/>
              </w:rPr>
              <w:fldChar w:fldCharType="separate"/>
            </w:r>
            <w:r w:rsidR="005C1389">
              <w:rPr>
                <w:webHidden/>
              </w:rPr>
              <w:t>12</w:t>
            </w:r>
            <w:r w:rsidR="00443B44" w:rsidRPr="00443B44">
              <w:rPr>
                <w:webHidden/>
              </w:rPr>
              <w:fldChar w:fldCharType="end"/>
            </w:r>
          </w:hyperlink>
        </w:p>
        <w:p w14:paraId="1AB64504" w14:textId="7CDF73B5" w:rsidR="00443B44" w:rsidRPr="00443B44" w:rsidRDefault="003E42B8" w:rsidP="001C64FA">
          <w:pPr>
            <w:pStyle w:val="TOC2"/>
            <w:rPr>
              <w:rFonts w:eastAsiaTheme="minorEastAsia"/>
              <w:kern w:val="2"/>
              <w:sz w:val="24"/>
              <w:szCs w:val="24"/>
              <w14:ligatures w14:val="standardContextual"/>
            </w:rPr>
          </w:pPr>
          <w:hyperlink w:anchor="_Toc174618183" w:history="1">
            <w:r w:rsidR="00443B44" w:rsidRPr="00443B44">
              <w:rPr>
                <w:rStyle w:val="Hyperlink"/>
              </w:rPr>
              <w:t>Town of Cathlamet Comprehensive Plan</w:t>
            </w:r>
            <w:r w:rsidR="00443B44" w:rsidRPr="00443B44">
              <w:rPr>
                <w:webHidden/>
              </w:rPr>
              <w:tab/>
            </w:r>
            <w:r w:rsidR="00443B44" w:rsidRPr="00443B44">
              <w:rPr>
                <w:webHidden/>
              </w:rPr>
              <w:fldChar w:fldCharType="begin"/>
            </w:r>
            <w:r w:rsidR="00443B44" w:rsidRPr="00443B44">
              <w:rPr>
                <w:webHidden/>
              </w:rPr>
              <w:instrText xml:space="preserve"> PAGEREF _Toc174618183 \h </w:instrText>
            </w:r>
            <w:r w:rsidR="00443B44" w:rsidRPr="00443B44">
              <w:rPr>
                <w:webHidden/>
              </w:rPr>
            </w:r>
            <w:r w:rsidR="00443B44" w:rsidRPr="00443B44">
              <w:rPr>
                <w:webHidden/>
              </w:rPr>
              <w:fldChar w:fldCharType="separate"/>
            </w:r>
            <w:r w:rsidR="005C1389">
              <w:rPr>
                <w:webHidden/>
              </w:rPr>
              <w:t>12</w:t>
            </w:r>
            <w:r w:rsidR="00443B44" w:rsidRPr="00443B44">
              <w:rPr>
                <w:webHidden/>
              </w:rPr>
              <w:fldChar w:fldCharType="end"/>
            </w:r>
          </w:hyperlink>
        </w:p>
        <w:p w14:paraId="5D826066" w14:textId="3D01FED3" w:rsidR="00443B44" w:rsidRPr="00443B44" w:rsidRDefault="003E42B8" w:rsidP="001C64FA">
          <w:pPr>
            <w:pStyle w:val="TOC2"/>
            <w:rPr>
              <w:rFonts w:eastAsiaTheme="minorEastAsia"/>
              <w:kern w:val="2"/>
              <w:sz w:val="24"/>
              <w:szCs w:val="24"/>
              <w14:ligatures w14:val="standardContextual"/>
            </w:rPr>
          </w:pPr>
          <w:hyperlink w:anchor="_Toc174618184" w:history="1">
            <w:r w:rsidR="00443B44" w:rsidRPr="00443B44">
              <w:rPr>
                <w:rStyle w:val="Hyperlink"/>
              </w:rPr>
              <w:t>Wahkiakum County Comprehensive Plan Update</w:t>
            </w:r>
            <w:r w:rsidR="00443B44" w:rsidRPr="00443B44">
              <w:rPr>
                <w:webHidden/>
              </w:rPr>
              <w:tab/>
            </w:r>
            <w:r w:rsidR="00443B44" w:rsidRPr="00443B44">
              <w:rPr>
                <w:webHidden/>
              </w:rPr>
              <w:fldChar w:fldCharType="begin"/>
            </w:r>
            <w:r w:rsidR="00443B44" w:rsidRPr="00443B44">
              <w:rPr>
                <w:webHidden/>
              </w:rPr>
              <w:instrText xml:space="preserve"> PAGEREF _Toc174618184 \h </w:instrText>
            </w:r>
            <w:r w:rsidR="00443B44" w:rsidRPr="00443B44">
              <w:rPr>
                <w:webHidden/>
              </w:rPr>
            </w:r>
            <w:r w:rsidR="00443B44" w:rsidRPr="00443B44">
              <w:rPr>
                <w:webHidden/>
              </w:rPr>
              <w:fldChar w:fldCharType="separate"/>
            </w:r>
            <w:r w:rsidR="005C1389">
              <w:rPr>
                <w:webHidden/>
              </w:rPr>
              <w:t>13</w:t>
            </w:r>
            <w:r w:rsidR="00443B44" w:rsidRPr="00443B44">
              <w:rPr>
                <w:webHidden/>
              </w:rPr>
              <w:fldChar w:fldCharType="end"/>
            </w:r>
          </w:hyperlink>
        </w:p>
        <w:p w14:paraId="6DB920DD" w14:textId="73C6699C" w:rsidR="00443B44" w:rsidRPr="00443B44" w:rsidRDefault="003E42B8" w:rsidP="001C64FA">
          <w:pPr>
            <w:pStyle w:val="TOC2"/>
            <w:rPr>
              <w:rFonts w:eastAsiaTheme="minorEastAsia"/>
              <w:kern w:val="2"/>
              <w:sz w:val="24"/>
              <w:szCs w:val="24"/>
              <w14:ligatures w14:val="standardContextual"/>
            </w:rPr>
          </w:pPr>
          <w:hyperlink w:anchor="_Toc174618185" w:history="1">
            <w:r w:rsidR="00443B44" w:rsidRPr="00443B44">
              <w:rPr>
                <w:rStyle w:val="Hyperlink"/>
              </w:rPr>
              <w:t>Current Port Land Use</w:t>
            </w:r>
            <w:r w:rsidR="00443B44" w:rsidRPr="00443B44">
              <w:rPr>
                <w:webHidden/>
              </w:rPr>
              <w:tab/>
            </w:r>
            <w:r w:rsidR="00443B44" w:rsidRPr="00443B44">
              <w:rPr>
                <w:webHidden/>
              </w:rPr>
              <w:fldChar w:fldCharType="begin"/>
            </w:r>
            <w:r w:rsidR="00443B44" w:rsidRPr="00443B44">
              <w:rPr>
                <w:webHidden/>
              </w:rPr>
              <w:instrText xml:space="preserve"> PAGEREF _Toc174618185 \h </w:instrText>
            </w:r>
            <w:r w:rsidR="00443B44" w:rsidRPr="00443B44">
              <w:rPr>
                <w:webHidden/>
              </w:rPr>
            </w:r>
            <w:r w:rsidR="00443B44" w:rsidRPr="00443B44">
              <w:rPr>
                <w:webHidden/>
              </w:rPr>
              <w:fldChar w:fldCharType="separate"/>
            </w:r>
            <w:r w:rsidR="005C1389">
              <w:rPr>
                <w:webHidden/>
              </w:rPr>
              <w:t>13</w:t>
            </w:r>
            <w:r w:rsidR="00443B44" w:rsidRPr="00443B44">
              <w:rPr>
                <w:webHidden/>
              </w:rPr>
              <w:fldChar w:fldCharType="end"/>
            </w:r>
          </w:hyperlink>
        </w:p>
        <w:p w14:paraId="722EA921" w14:textId="13973AB8" w:rsidR="00443B44" w:rsidRPr="00443B44" w:rsidRDefault="003E42B8" w:rsidP="001C64FA">
          <w:pPr>
            <w:pStyle w:val="TOC2"/>
            <w:rPr>
              <w:rFonts w:eastAsiaTheme="minorEastAsia"/>
              <w:kern w:val="2"/>
              <w:sz w:val="24"/>
              <w:szCs w:val="24"/>
              <w14:ligatures w14:val="standardContextual"/>
            </w:rPr>
          </w:pPr>
          <w:hyperlink w:anchor="_Toc174618186" w:history="1">
            <w:r w:rsidR="00443B44" w:rsidRPr="00443B44">
              <w:rPr>
                <w:rStyle w:val="Hyperlink"/>
              </w:rPr>
              <w:t>Access, Parking and Circulation</w:t>
            </w:r>
            <w:r w:rsidR="00443B44" w:rsidRPr="00443B44">
              <w:rPr>
                <w:webHidden/>
              </w:rPr>
              <w:tab/>
            </w:r>
            <w:r w:rsidR="00443B44" w:rsidRPr="00443B44">
              <w:rPr>
                <w:webHidden/>
              </w:rPr>
              <w:fldChar w:fldCharType="begin"/>
            </w:r>
            <w:r w:rsidR="00443B44" w:rsidRPr="00443B44">
              <w:rPr>
                <w:webHidden/>
              </w:rPr>
              <w:instrText xml:space="preserve"> PAGEREF _Toc174618186 \h </w:instrText>
            </w:r>
            <w:r w:rsidR="00443B44" w:rsidRPr="00443B44">
              <w:rPr>
                <w:webHidden/>
              </w:rPr>
            </w:r>
            <w:r w:rsidR="00443B44" w:rsidRPr="00443B44">
              <w:rPr>
                <w:webHidden/>
              </w:rPr>
              <w:fldChar w:fldCharType="separate"/>
            </w:r>
            <w:r w:rsidR="005C1389">
              <w:rPr>
                <w:webHidden/>
              </w:rPr>
              <w:t>15</w:t>
            </w:r>
            <w:r w:rsidR="00443B44" w:rsidRPr="00443B44">
              <w:rPr>
                <w:webHidden/>
              </w:rPr>
              <w:fldChar w:fldCharType="end"/>
            </w:r>
          </w:hyperlink>
        </w:p>
        <w:p w14:paraId="031B5818" w14:textId="414B2C59" w:rsidR="00443B44" w:rsidRPr="00443B44" w:rsidRDefault="003E42B8" w:rsidP="001C64FA">
          <w:pPr>
            <w:pStyle w:val="TOC2"/>
            <w:rPr>
              <w:rFonts w:eastAsiaTheme="minorEastAsia"/>
              <w:kern w:val="2"/>
              <w:sz w:val="24"/>
              <w:szCs w:val="24"/>
              <w14:ligatures w14:val="standardContextual"/>
            </w:rPr>
          </w:pPr>
          <w:hyperlink w:anchor="_Toc174618187" w:history="1">
            <w:r w:rsidR="00443B44" w:rsidRPr="00443B44">
              <w:rPr>
                <w:rStyle w:val="Hyperlink"/>
              </w:rPr>
              <w:t>Marina Area</w:t>
            </w:r>
            <w:r w:rsidR="00443B44" w:rsidRPr="00443B44">
              <w:rPr>
                <w:webHidden/>
              </w:rPr>
              <w:tab/>
            </w:r>
            <w:r w:rsidR="00443B44" w:rsidRPr="00443B44">
              <w:rPr>
                <w:webHidden/>
              </w:rPr>
              <w:fldChar w:fldCharType="begin"/>
            </w:r>
            <w:r w:rsidR="00443B44" w:rsidRPr="00443B44">
              <w:rPr>
                <w:webHidden/>
              </w:rPr>
              <w:instrText xml:space="preserve"> PAGEREF _Toc174618187 \h </w:instrText>
            </w:r>
            <w:r w:rsidR="00443B44" w:rsidRPr="00443B44">
              <w:rPr>
                <w:webHidden/>
              </w:rPr>
            </w:r>
            <w:r w:rsidR="00443B44" w:rsidRPr="00443B44">
              <w:rPr>
                <w:webHidden/>
              </w:rPr>
              <w:fldChar w:fldCharType="separate"/>
            </w:r>
            <w:r w:rsidR="005C1389">
              <w:rPr>
                <w:webHidden/>
              </w:rPr>
              <w:t>15</w:t>
            </w:r>
            <w:r w:rsidR="00443B44" w:rsidRPr="00443B44">
              <w:rPr>
                <w:webHidden/>
              </w:rPr>
              <w:fldChar w:fldCharType="end"/>
            </w:r>
          </w:hyperlink>
        </w:p>
        <w:p w14:paraId="4B0F42FF" w14:textId="6EAE405A" w:rsidR="00443B44" w:rsidRPr="00443B44" w:rsidRDefault="003E42B8" w:rsidP="001C64FA">
          <w:pPr>
            <w:pStyle w:val="TOC2"/>
            <w:rPr>
              <w:rFonts w:eastAsiaTheme="minorEastAsia"/>
              <w:kern w:val="2"/>
              <w:sz w:val="24"/>
              <w:szCs w:val="24"/>
              <w14:ligatures w14:val="standardContextual"/>
            </w:rPr>
          </w:pPr>
          <w:hyperlink w:anchor="_Toc174618188" w:history="1">
            <w:r w:rsidR="00443B44" w:rsidRPr="00443B44">
              <w:rPr>
                <w:rStyle w:val="Hyperlink"/>
              </w:rPr>
              <w:t>Existing Utilities</w:t>
            </w:r>
            <w:r w:rsidR="00443B44" w:rsidRPr="00443B44">
              <w:rPr>
                <w:webHidden/>
              </w:rPr>
              <w:tab/>
            </w:r>
            <w:r w:rsidR="00443B44" w:rsidRPr="00443B44">
              <w:rPr>
                <w:webHidden/>
              </w:rPr>
              <w:fldChar w:fldCharType="begin"/>
            </w:r>
            <w:r w:rsidR="00443B44" w:rsidRPr="00443B44">
              <w:rPr>
                <w:webHidden/>
              </w:rPr>
              <w:instrText xml:space="preserve"> PAGEREF _Toc174618188 \h </w:instrText>
            </w:r>
            <w:r w:rsidR="00443B44" w:rsidRPr="00443B44">
              <w:rPr>
                <w:webHidden/>
              </w:rPr>
            </w:r>
            <w:r w:rsidR="00443B44" w:rsidRPr="00443B44">
              <w:rPr>
                <w:webHidden/>
              </w:rPr>
              <w:fldChar w:fldCharType="separate"/>
            </w:r>
            <w:r w:rsidR="005C1389">
              <w:rPr>
                <w:webHidden/>
              </w:rPr>
              <w:t>16</w:t>
            </w:r>
            <w:r w:rsidR="00443B44" w:rsidRPr="00443B44">
              <w:rPr>
                <w:webHidden/>
              </w:rPr>
              <w:fldChar w:fldCharType="end"/>
            </w:r>
          </w:hyperlink>
        </w:p>
        <w:p w14:paraId="238A05E9" w14:textId="2BE530B8" w:rsidR="00443B44" w:rsidRPr="00443B44" w:rsidRDefault="003E42B8" w:rsidP="001C64FA">
          <w:pPr>
            <w:pStyle w:val="TOC2"/>
            <w:rPr>
              <w:rFonts w:eastAsiaTheme="minorEastAsia"/>
              <w:kern w:val="2"/>
              <w:sz w:val="24"/>
              <w:szCs w:val="24"/>
              <w14:ligatures w14:val="standardContextual"/>
            </w:rPr>
          </w:pPr>
          <w:hyperlink w:anchor="_Toc174618189" w:history="1">
            <w:r w:rsidR="00443B44" w:rsidRPr="00443B44">
              <w:rPr>
                <w:rStyle w:val="Hyperlink"/>
              </w:rPr>
              <w:t>Use Issues and Constraints</w:t>
            </w:r>
            <w:r w:rsidR="00443B44" w:rsidRPr="00443B44">
              <w:rPr>
                <w:webHidden/>
              </w:rPr>
              <w:tab/>
            </w:r>
            <w:r w:rsidR="00443B44" w:rsidRPr="00443B44">
              <w:rPr>
                <w:webHidden/>
              </w:rPr>
              <w:fldChar w:fldCharType="begin"/>
            </w:r>
            <w:r w:rsidR="00443B44" w:rsidRPr="00443B44">
              <w:rPr>
                <w:webHidden/>
              </w:rPr>
              <w:instrText xml:space="preserve"> PAGEREF _Toc174618189 \h </w:instrText>
            </w:r>
            <w:r w:rsidR="00443B44" w:rsidRPr="00443B44">
              <w:rPr>
                <w:webHidden/>
              </w:rPr>
            </w:r>
            <w:r w:rsidR="00443B44" w:rsidRPr="00443B44">
              <w:rPr>
                <w:webHidden/>
              </w:rPr>
              <w:fldChar w:fldCharType="separate"/>
            </w:r>
            <w:r w:rsidR="005C1389">
              <w:rPr>
                <w:webHidden/>
              </w:rPr>
              <w:t>16</w:t>
            </w:r>
            <w:r w:rsidR="00443B44" w:rsidRPr="00443B44">
              <w:rPr>
                <w:webHidden/>
              </w:rPr>
              <w:fldChar w:fldCharType="end"/>
            </w:r>
          </w:hyperlink>
        </w:p>
        <w:p w14:paraId="01117AE3" w14:textId="73ED9AFE" w:rsidR="00443B44" w:rsidRPr="00443B44" w:rsidRDefault="003E42B8">
          <w:pPr>
            <w:pStyle w:val="TOC1"/>
            <w:tabs>
              <w:tab w:val="right" w:leader="dot" w:pos="8630"/>
            </w:tabs>
            <w:rPr>
              <w:rFonts w:ascii="Times New Roman" w:eastAsiaTheme="minorEastAsia" w:hAnsi="Times New Roman" w:cs="Times New Roman"/>
              <w:b w:val="0"/>
              <w:bCs w:val="0"/>
              <w:i w:val="0"/>
              <w:iCs w:val="0"/>
              <w:noProof/>
              <w:kern w:val="2"/>
              <w14:ligatures w14:val="standardContextual"/>
            </w:rPr>
          </w:pPr>
          <w:hyperlink w:anchor="_Toc174618190" w:history="1">
            <w:r w:rsidR="00443B44" w:rsidRPr="00443B44">
              <w:rPr>
                <w:rStyle w:val="Hyperlink"/>
                <w:rFonts w:ascii="Times New Roman" w:hAnsi="Times New Roman" w:cs="Times New Roman"/>
                <w:noProof/>
              </w:rPr>
              <w:t>Mission, Goals and Objectives</w:t>
            </w:r>
            <w:r w:rsidR="00443B44" w:rsidRPr="00443B44">
              <w:rPr>
                <w:rFonts w:ascii="Times New Roman" w:hAnsi="Times New Roman" w:cs="Times New Roman"/>
                <w:noProof/>
                <w:webHidden/>
              </w:rPr>
              <w:tab/>
            </w:r>
            <w:r w:rsidR="00443B44" w:rsidRPr="00443B44">
              <w:rPr>
                <w:rFonts w:ascii="Times New Roman" w:hAnsi="Times New Roman" w:cs="Times New Roman"/>
                <w:noProof/>
                <w:webHidden/>
              </w:rPr>
              <w:fldChar w:fldCharType="begin"/>
            </w:r>
            <w:r w:rsidR="00443B44" w:rsidRPr="00443B44">
              <w:rPr>
                <w:rFonts w:ascii="Times New Roman" w:hAnsi="Times New Roman" w:cs="Times New Roman"/>
                <w:noProof/>
                <w:webHidden/>
              </w:rPr>
              <w:instrText xml:space="preserve"> PAGEREF _Toc174618190 \h </w:instrText>
            </w:r>
            <w:r w:rsidR="00443B44" w:rsidRPr="00443B44">
              <w:rPr>
                <w:rFonts w:ascii="Times New Roman" w:hAnsi="Times New Roman" w:cs="Times New Roman"/>
                <w:noProof/>
                <w:webHidden/>
              </w:rPr>
            </w:r>
            <w:r w:rsidR="00443B44" w:rsidRPr="00443B44">
              <w:rPr>
                <w:rFonts w:ascii="Times New Roman" w:hAnsi="Times New Roman" w:cs="Times New Roman"/>
                <w:noProof/>
                <w:webHidden/>
              </w:rPr>
              <w:fldChar w:fldCharType="separate"/>
            </w:r>
            <w:r w:rsidR="005C1389">
              <w:rPr>
                <w:rFonts w:ascii="Times New Roman" w:hAnsi="Times New Roman" w:cs="Times New Roman"/>
                <w:noProof/>
                <w:webHidden/>
              </w:rPr>
              <w:t>17</w:t>
            </w:r>
            <w:r w:rsidR="00443B44" w:rsidRPr="00443B44">
              <w:rPr>
                <w:rFonts w:ascii="Times New Roman" w:hAnsi="Times New Roman" w:cs="Times New Roman"/>
                <w:noProof/>
                <w:webHidden/>
              </w:rPr>
              <w:fldChar w:fldCharType="end"/>
            </w:r>
          </w:hyperlink>
        </w:p>
        <w:p w14:paraId="16A415A2" w14:textId="67E42D23" w:rsidR="00443B44" w:rsidRPr="00443B44" w:rsidRDefault="003E42B8" w:rsidP="001C64FA">
          <w:pPr>
            <w:pStyle w:val="TOC2"/>
            <w:rPr>
              <w:rFonts w:eastAsiaTheme="minorEastAsia"/>
              <w:kern w:val="2"/>
              <w:sz w:val="24"/>
              <w:szCs w:val="24"/>
              <w14:ligatures w14:val="standardContextual"/>
            </w:rPr>
          </w:pPr>
          <w:hyperlink w:anchor="_Toc174618191" w:history="1">
            <w:r w:rsidR="00443B44" w:rsidRPr="00443B44">
              <w:rPr>
                <w:rStyle w:val="Hyperlink"/>
              </w:rPr>
              <w:t>Goals, Objectives, and Rationale</w:t>
            </w:r>
            <w:r w:rsidR="00443B44" w:rsidRPr="00443B44">
              <w:rPr>
                <w:webHidden/>
              </w:rPr>
              <w:tab/>
            </w:r>
            <w:r w:rsidR="00443B44" w:rsidRPr="00443B44">
              <w:rPr>
                <w:webHidden/>
              </w:rPr>
              <w:fldChar w:fldCharType="begin"/>
            </w:r>
            <w:r w:rsidR="00443B44" w:rsidRPr="00443B44">
              <w:rPr>
                <w:webHidden/>
              </w:rPr>
              <w:instrText xml:space="preserve"> PAGEREF _Toc174618191 \h </w:instrText>
            </w:r>
            <w:r w:rsidR="00443B44" w:rsidRPr="00443B44">
              <w:rPr>
                <w:webHidden/>
              </w:rPr>
            </w:r>
            <w:r w:rsidR="00443B44" w:rsidRPr="00443B44">
              <w:rPr>
                <w:webHidden/>
              </w:rPr>
              <w:fldChar w:fldCharType="separate"/>
            </w:r>
            <w:r w:rsidR="005C1389">
              <w:rPr>
                <w:webHidden/>
              </w:rPr>
              <w:t>17</w:t>
            </w:r>
            <w:r w:rsidR="00443B44" w:rsidRPr="00443B44">
              <w:rPr>
                <w:webHidden/>
              </w:rPr>
              <w:fldChar w:fldCharType="end"/>
            </w:r>
          </w:hyperlink>
        </w:p>
        <w:p w14:paraId="2FDEA00D" w14:textId="3C5A129A" w:rsidR="00443B44" w:rsidRPr="00443B44" w:rsidRDefault="003E42B8" w:rsidP="001C64FA">
          <w:pPr>
            <w:pStyle w:val="TOC2"/>
            <w:rPr>
              <w:rFonts w:eastAsiaTheme="minorEastAsia"/>
              <w:kern w:val="2"/>
              <w:sz w:val="24"/>
              <w:szCs w:val="24"/>
              <w14:ligatures w14:val="standardContextual"/>
            </w:rPr>
          </w:pPr>
          <w:hyperlink w:anchor="_Toc174618192" w:history="1">
            <w:r w:rsidR="00443B44" w:rsidRPr="00443B44">
              <w:rPr>
                <w:rStyle w:val="Hyperlink"/>
              </w:rPr>
              <w:t>Elochoman Slough Marina Goals</w:t>
            </w:r>
            <w:r w:rsidR="00443B44" w:rsidRPr="00443B44">
              <w:rPr>
                <w:webHidden/>
              </w:rPr>
              <w:tab/>
            </w:r>
            <w:r w:rsidR="00443B44" w:rsidRPr="00443B44">
              <w:rPr>
                <w:webHidden/>
              </w:rPr>
              <w:fldChar w:fldCharType="begin"/>
            </w:r>
            <w:r w:rsidR="00443B44" w:rsidRPr="00443B44">
              <w:rPr>
                <w:webHidden/>
              </w:rPr>
              <w:instrText xml:space="preserve"> PAGEREF _Toc174618192 \h </w:instrText>
            </w:r>
            <w:r w:rsidR="00443B44" w:rsidRPr="00443B44">
              <w:rPr>
                <w:webHidden/>
              </w:rPr>
            </w:r>
            <w:r w:rsidR="00443B44" w:rsidRPr="00443B44">
              <w:rPr>
                <w:webHidden/>
              </w:rPr>
              <w:fldChar w:fldCharType="separate"/>
            </w:r>
            <w:r w:rsidR="005C1389">
              <w:rPr>
                <w:webHidden/>
              </w:rPr>
              <w:t>17</w:t>
            </w:r>
            <w:r w:rsidR="00443B44" w:rsidRPr="00443B44">
              <w:rPr>
                <w:webHidden/>
              </w:rPr>
              <w:fldChar w:fldCharType="end"/>
            </w:r>
          </w:hyperlink>
        </w:p>
        <w:p w14:paraId="0AAEDA8C" w14:textId="1A740232" w:rsidR="00443B44" w:rsidRPr="00443B44" w:rsidRDefault="003E42B8" w:rsidP="001C64FA">
          <w:pPr>
            <w:pStyle w:val="TOC2"/>
            <w:rPr>
              <w:rFonts w:eastAsiaTheme="minorEastAsia"/>
              <w:kern w:val="2"/>
              <w:sz w:val="24"/>
              <w:szCs w:val="24"/>
              <w14:ligatures w14:val="standardContextual"/>
            </w:rPr>
          </w:pPr>
          <w:hyperlink w:anchor="_Toc174618193" w:history="1">
            <w:r w:rsidR="00443B44" w:rsidRPr="00443B44">
              <w:rPr>
                <w:rStyle w:val="Hyperlink"/>
              </w:rPr>
              <w:t>Economic and Industrial Development Goals</w:t>
            </w:r>
            <w:r w:rsidR="00443B44" w:rsidRPr="00443B44">
              <w:rPr>
                <w:webHidden/>
              </w:rPr>
              <w:tab/>
            </w:r>
            <w:r w:rsidR="00443B44" w:rsidRPr="00443B44">
              <w:rPr>
                <w:webHidden/>
              </w:rPr>
              <w:fldChar w:fldCharType="begin"/>
            </w:r>
            <w:r w:rsidR="00443B44" w:rsidRPr="00443B44">
              <w:rPr>
                <w:webHidden/>
              </w:rPr>
              <w:instrText xml:space="preserve"> PAGEREF _Toc174618193 \h </w:instrText>
            </w:r>
            <w:r w:rsidR="00443B44" w:rsidRPr="00443B44">
              <w:rPr>
                <w:webHidden/>
              </w:rPr>
            </w:r>
            <w:r w:rsidR="00443B44" w:rsidRPr="00443B44">
              <w:rPr>
                <w:webHidden/>
              </w:rPr>
              <w:fldChar w:fldCharType="separate"/>
            </w:r>
            <w:r w:rsidR="005C1389">
              <w:rPr>
                <w:webHidden/>
              </w:rPr>
              <w:t>18</w:t>
            </w:r>
            <w:r w:rsidR="00443B44" w:rsidRPr="00443B44">
              <w:rPr>
                <w:webHidden/>
              </w:rPr>
              <w:fldChar w:fldCharType="end"/>
            </w:r>
          </w:hyperlink>
        </w:p>
        <w:p w14:paraId="7102D116" w14:textId="5D39173E" w:rsidR="00443B44" w:rsidRPr="00443B44" w:rsidRDefault="003E42B8" w:rsidP="001C64FA">
          <w:pPr>
            <w:pStyle w:val="TOC2"/>
            <w:rPr>
              <w:rFonts w:eastAsiaTheme="minorEastAsia"/>
              <w:kern w:val="2"/>
              <w:sz w:val="24"/>
              <w:szCs w:val="24"/>
              <w14:ligatures w14:val="standardContextual"/>
            </w:rPr>
          </w:pPr>
          <w:hyperlink w:anchor="_Toc174618194" w:history="1">
            <w:r w:rsidR="00443B44" w:rsidRPr="00443B44">
              <w:rPr>
                <w:rStyle w:val="Hyperlink"/>
              </w:rPr>
              <w:t>Time Frames</w:t>
            </w:r>
            <w:r w:rsidR="00443B44" w:rsidRPr="00443B44">
              <w:rPr>
                <w:webHidden/>
              </w:rPr>
              <w:tab/>
            </w:r>
            <w:r w:rsidR="00443B44" w:rsidRPr="00443B44">
              <w:rPr>
                <w:webHidden/>
              </w:rPr>
              <w:fldChar w:fldCharType="begin"/>
            </w:r>
            <w:r w:rsidR="00443B44" w:rsidRPr="00443B44">
              <w:rPr>
                <w:webHidden/>
              </w:rPr>
              <w:instrText xml:space="preserve"> PAGEREF _Toc174618194 \h </w:instrText>
            </w:r>
            <w:r w:rsidR="00443B44" w:rsidRPr="00443B44">
              <w:rPr>
                <w:webHidden/>
              </w:rPr>
            </w:r>
            <w:r w:rsidR="00443B44" w:rsidRPr="00443B44">
              <w:rPr>
                <w:webHidden/>
              </w:rPr>
              <w:fldChar w:fldCharType="separate"/>
            </w:r>
            <w:r w:rsidR="005C1389">
              <w:rPr>
                <w:webHidden/>
              </w:rPr>
              <w:t>19</w:t>
            </w:r>
            <w:r w:rsidR="00443B44" w:rsidRPr="00443B44">
              <w:rPr>
                <w:webHidden/>
              </w:rPr>
              <w:fldChar w:fldCharType="end"/>
            </w:r>
          </w:hyperlink>
        </w:p>
        <w:p w14:paraId="141C1F3C" w14:textId="3FCCBC1C" w:rsidR="00443B44" w:rsidRPr="00443B44" w:rsidRDefault="003E42B8" w:rsidP="001C64FA">
          <w:pPr>
            <w:pStyle w:val="TOC2"/>
            <w:rPr>
              <w:rFonts w:eastAsiaTheme="minorEastAsia"/>
              <w:kern w:val="2"/>
              <w:sz w:val="24"/>
              <w:szCs w:val="24"/>
              <w14:ligatures w14:val="standardContextual"/>
            </w:rPr>
          </w:pPr>
          <w:hyperlink w:anchor="_Toc174618195" w:history="1">
            <w:r w:rsidR="00443B44" w:rsidRPr="00443B44">
              <w:rPr>
                <w:rStyle w:val="Hyperlink"/>
              </w:rPr>
              <w:t>Amending the Comprehensive Development Scheme</w:t>
            </w:r>
            <w:r w:rsidR="00443B44" w:rsidRPr="00443B44">
              <w:rPr>
                <w:webHidden/>
              </w:rPr>
              <w:tab/>
            </w:r>
            <w:r w:rsidR="00443B44" w:rsidRPr="00443B44">
              <w:rPr>
                <w:webHidden/>
              </w:rPr>
              <w:fldChar w:fldCharType="begin"/>
            </w:r>
            <w:r w:rsidR="00443B44" w:rsidRPr="00443B44">
              <w:rPr>
                <w:webHidden/>
              </w:rPr>
              <w:instrText xml:space="preserve"> PAGEREF _Toc174618195 \h </w:instrText>
            </w:r>
            <w:r w:rsidR="00443B44" w:rsidRPr="00443B44">
              <w:rPr>
                <w:webHidden/>
              </w:rPr>
            </w:r>
            <w:r w:rsidR="00443B44" w:rsidRPr="00443B44">
              <w:rPr>
                <w:webHidden/>
              </w:rPr>
              <w:fldChar w:fldCharType="separate"/>
            </w:r>
            <w:r w:rsidR="005C1389">
              <w:rPr>
                <w:webHidden/>
              </w:rPr>
              <w:t>19</w:t>
            </w:r>
            <w:r w:rsidR="00443B44" w:rsidRPr="00443B44">
              <w:rPr>
                <w:webHidden/>
              </w:rPr>
              <w:fldChar w:fldCharType="end"/>
            </w:r>
          </w:hyperlink>
        </w:p>
        <w:p w14:paraId="15E701C3" w14:textId="778FDF6B" w:rsidR="00443B44" w:rsidRPr="00443B44" w:rsidRDefault="003E42B8">
          <w:pPr>
            <w:pStyle w:val="TOC1"/>
            <w:tabs>
              <w:tab w:val="right" w:leader="dot" w:pos="8630"/>
            </w:tabs>
            <w:rPr>
              <w:rFonts w:ascii="Times New Roman" w:eastAsiaTheme="minorEastAsia" w:hAnsi="Times New Roman" w:cs="Times New Roman"/>
              <w:b w:val="0"/>
              <w:bCs w:val="0"/>
              <w:i w:val="0"/>
              <w:iCs w:val="0"/>
              <w:noProof/>
              <w:kern w:val="2"/>
              <w14:ligatures w14:val="standardContextual"/>
            </w:rPr>
          </w:pPr>
          <w:hyperlink w:anchor="_Toc174618196" w:history="1">
            <w:r w:rsidR="00443B44" w:rsidRPr="00443B44">
              <w:rPr>
                <w:rStyle w:val="Hyperlink"/>
                <w:rFonts w:ascii="Times New Roman" w:hAnsi="Times New Roman" w:cs="Times New Roman"/>
                <w:noProof/>
              </w:rPr>
              <w:t>Demand and Needs Analysis</w:t>
            </w:r>
            <w:r w:rsidR="00443B44" w:rsidRPr="00443B44">
              <w:rPr>
                <w:rFonts w:ascii="Times New Roman" w:hAnsi="Times New Roman" w:cs="Times New Roman"/>
                <w:noProof/>
                <w:webHidden/>
              </w:rPr>
              <w:tab/>
            </w:r>
            <w:r w:rsidR="00443B44" w:rsidRPr="00443B44">
              <w:rPr>
                <w:rFonts w:ascii="Times New Roman" w:hAnsi="Times New Roman" w:cs="Times New Roman"/>
                <w:noProof/>
                <w:webHidden/>
              </w:rPr>
              <w:fldChar w:fldCharType="begin"/>
            </w:r>
            <w:r w:rsidR="00443B44" w:rsidRPr="00443B44">
              <w:rPr>
                <w:rFonts w:ascii="Times New Roman" w:hAnsi="Times New Roman" w:cs="Times New Roman"/>
                <w:noProof/>
                <w:webHidden/>
              </w:rPr>
              <w:instrText xml:space="preserve"> PAGEREF _Toc174618196 \h </w:instrText>
            </w:r>
            <w:r w:rsidR="00443B44" w:rsidRPr="00443B44">
              <w:rPr>
                <w:rFonts w:ascii="Times New Roman" w:hAnsi="Times New Roman" w:cs="Times New Roman"/>
                <w:noProof/>
                <w:webHidden/>
              </w:rPr>
            </w:r>
            <w:r w:rsidR="00443B44" w:rsidRPr="00443B44">
              <w:rPr>
                <w:rFonts w:ascii="Times New Roman" w:hAnsi="Times New Roman" w:cs="Times New Roman"/>
                <w:noProof/>
                <w:webHidden/>
              </w:rPr>
              <w:fldChar w:fldCharType="separate"/>
            </w:r>
            <w:r w:rsidR="005C1389">
              <w:rPr>
                <w:rFonts w:ascii="Times New Roman" w:hAnsi="Times New Roman" w:cs="Times New Roman"/>
                <w:noProof/>
                <w:webHidden/>
              </w:rPr>
              <w:t>21</w:t>
            </w:r>
            <w:r w:rsidR="00443B44" w:rsidRPr="00443B44">
              <w:rPr>
                <w:rFonts w:ascii="Times New Roman" w:hAnsi="Times New Roman" w:cs="Times New Roman"/>
                <w:noProof/>
                <w:webHidden/>
              </w:rPr>
              <w:fldChar w:fldCharType="end"/>
            </w:r>
          </w:hyperlink>
        </w:p>
        <w:p w14:paraId="5A3B5BD2" w14:textId="3B435565" w:rsidR="00443B44" w:rsidRPr="00443B44" w:rsidRDefault="003E42B8" w:rsidP="001C64FA">
          <w:pPr>
            <w:pStyle w:val="TOC2"/>
            <w:rPr>
              <w:rFonts w:eastAsiaTheme="minorEastAsia"/>
              <w:kern w:val="2"/>
              <w:sz w:val="24"/>
              <w:szCs w:val="24"/>
              <w14:ligatures w14:val="standardContextual"/>
            </w:rPr>
          </w:pPr>
          <w:hyperlink w:anchor="_Toc174618197" w:history="1">
            <w:r w:rsidR="00443B44" w:rsidRPr="00443B44">
              <w:rPr>
                <w:rStyle w:val="Hyperlink"/>
              </w:rPr>
              <w:t>Marina Usage</w:t>
            </w:r>
            <w:r w:rsidR="00443B44" w:rsidRPr="00443B44">
              <w:rPr>
                <w:webHidden/>
              </w:rPr>
              <w:tab/>
            </w:r>
            <w:r w:rsidR="00443B44" w:rsidRPr="00443B44">
              <w:rPr>
                <w:webHidden/>
              </w:rPr>
              <w:fldChar w:fldCharType="begin"/>
            </w:r>
            <w:r w:rsidR="00443B44" w:rsidRPr="00443B44">
              <w:rPr>
                <w:webHidden/>
              </w:rPr>
              <w:instrText xml:space="preserve"> PAGEREF _Toc174618197 \h </w:instrText>
            </w:r>
            <w:r w:rsidR="00443B44" w:rsidRPr="00443B44">
              <w:rPr>
                <w:webHidden/>
              </w:rPr>
            </w:r>
            <w:r w:rsidR="00443B44" w:rsidRPr="00443B44">
              <w:rPr>
                <w:webHidden/>
              </w:rPr>
              <w:fldChar w:fldCharType="separate"/>
            </w:r>
            <w:r w:rsidR="005C1389">
              <w:rPr>
                <w:webHidden/>
              </w:rPr>
              <w:t>21</w:t>
            </w:r>
            <w:r w:rsidR="00443B44" w:rsidRPr="00443B44">
              <w:rPr>
                <w:webHidden/>
              </w:rPr>
              <w:fldChar w:fldCharType="end"/>
            </w:r>
          </w:hyperlink>
        </w:p>
        <w:p w14:paraId="323E7A28" w14:textId="40F702BF" w:rsidR="00443B44" w:rsidRPr="00443B44" w:rsidRDefault="003E42B8" w:rsidP="001C64FA">
          <w:pPr>
            <w:pStyle w:val="TOC2"/>
            <w:rPr>
              <w:rFonts w:eastAsiaTheme="minorEastAsia"/>
              <w:kern w:val="2"/>
              <w:sz w:val="24"/>
              <w:szCs w:val="24"/>
              <w14:ligatures w14:val="standardContextual"/>
            </w:rPr>
          </w:pPr>
          <w:hyperlink w:anchor="_Toc174618198" w:history="1">
            <w:r w:rsidR="00443B44" w:rsidRPr="00443B44">
              <w:rPr>
                <w:rStyle w:val="Hyperlink"/>
              </w:rPr>
              <w:t>Demographics</w:t>
            </w:r>
            <w:r w:rsidR="00443B44" w:rsidRPr="00443B44">
              <w:rPr>
                <w:webHidden/>
              </w:rPr>
              <w:tab/>
            </w:r>
            <w:r w:rsidR="00443B44" w:rsidRPr="00443B44">
              <w:rPr>
                <w:webHidden/>
              </w:rPr>
              <w:fldChar w:fldCharType="begin"/>
            </w:r>
            <w:r w:rsidR="00443B44" w:rsidRPr="00443B44">
              <w:rPr>
                <w:webHidden/>
              </w:rPr>
              <w:instrText xml:space="preserve"> PAGEREF _Toc174618198 \h </w:instrText>
            </w:r>
            <w:r w:rsidR="00443B44" w:rsidRPr="00443B44">
              <w:rPr>
                <w:webHidden/>
              </w:rPr>
            </w:r>
            <w:r w:rsidR="00443B44" w:rsidRPr="00443B44">
              <w:rPr>
                <w:webHidden/>
              </w:rPr>
              <w:fldChar w:fldCharType="separate"/>
            </w:r>
            <w:r w:rsidR="005C1389">
              <w:rPr>
                <w:webHidden/>
              </w:rPr>
              <w:t>21</w:t>
            </w:r>
            <w:r w:rsidR="00443B44" w:rsidRPr="00443B44">
              <w:rPr>
                <w:webHidden/>
              </w:rPr>
              <w:fldChar w:fldCharType="end"/>
            </w:r>
          </w:hyperlink>
        </w:p>
        <w:p w14:paraId="21E11578" w14:textId="7E2522A0" w:rsidR="00443B44" w:rsidRPr="00443B44" w:rsidRDefault="003E42B8" w:rsidP="001C64FA">
          <w:pPr>
            <w:pStyle w:val="TOC2"/>
            <w:rPr>
              <w:rFonts w:eastAsiaTheme="minorEastAsia"/>
              <w:kern w:val="2"/>
              <w:sz w:val="24"/>
              <w:szCs w:val="24"/>
              <w14:ligatures w14:val="standardContextual"/>
            </w:rPr>
          </w:pPr>
          <w:hyperlink w:anchor="_Toc174618199" w:history="1">
            <w:r w:rsidR="00443B44" w:rsidRPr="00443B44">
              <w:rPr>
                <w:rStyle w:val="Hyperlink"/>
              </w:rPr>
              <w:t>Demand and Need Summary</w:t>
            </w:r>
            <w:r w:rsidR="00443B44" w:rsidRPr="00443B44">
              <w:rPr>
                <w:webHidden/>
              </w:rPr>
              <w:tab/>
            </w:r>
            <w:r w:rsidR="00443B44" w:rsidRPr="00443B44">
              <w:rPr>
                <w:webHidden/>
              </w:rPr>
              <w:fldChar w:fldCharType="begin"/>
            </w:r>
            <w:r w:rsidR="00443B44" w:rsidRPr="00443B44">
              <w:rPr>
                <w:webHidden/>
              </w:rPr>
              <w:instrText xml:space="preserve"> PAGEREF _Toc174618199 \h </w:instrText>
            </w:r>
            <w:r w:rsidR="00443B44" w:rsidRPr="00443B44">
              <w:rPr>
                <w:webHidden/>
              </w:rPr>
            </w:r>
            <w:r w:rsidR="00443B44" w:rsidRPr="00443B44">
              <w:rPr>
                <w:webHidden/>
              </w:rPr>
              <w:fldChar w:fldCharType="separate"/>
            </w:r>
            <w:r w:rsidR="005C1389">
              <w:rPr>
                <w:webHidden/>
              </w:rPr>
              <w:t>23</w:t>
            </w:r>
            <w:r w:rsidR="00443B44" w:rsidRPr="00443B44">
              <w:rPr>
                <w:webHidden/>
              </w:rPr>
              <w:fldChar w:fldCharType="end"/>
            </w:r>
          </w:hyperlink>
        </w:p>
        <w:p w14:paraId="53015444" w14:textId="485BC6E3" w:rsidR="00443B44" w:rsidRPr="00443B44" w:rsidRDefault="003E42B8">
          <w:pPr>
            <w:pStyle w:val="TOC1"/>
            <w:tabs>
              <w:tab w:val="right" w:leader="dot" w:pos="8630"/>
            </w:tabs>
            <w:rPr>
              <w:rFonts w:ascii="Times New Roman" w:eastAsiaTheme="minorEastAsia" w:hAnsi="Times New Roman" w:cs="Times New Roman"/>
              <w:b w:val="0"/>
              <w:bCs w:val="0"/>
              <w:i w:val="0"/>
              <w:iCs w:val="0"/>
              <w:noProof/>
              <w:kern w:val="2"/>
              <w14:ligatures w14:val="standardContextual"/>
            </w:rPr>
          </w:pPr>
          <w:hyperlink w:anchor="_Toc174618200" w:history="1">
            <w:r w:rsidR="00443B44" w:rsidRPr="00443B44">
              <w:rPr>
                <w:rStyle w:val="Hyperlink"/>
                <w:rFonts w:ascii="Times New Roman" w:hAnsi="Times New Roman" w:cs="Times New Roman"/>
                <w:noProof/>
              </w:rPr>
              <w:t>Economic Development and Industrial Development</w:t>
            </w:r>
            <w:r w:rsidR="00443B44" w:rsidRPr="00443B44">
              <w:rPr>
                <w:rFonts w:ascii="Times New Roman" w:hAnsi="Times New Roman" w:cs="Times New Roman"/>
                <w:noProof/>
                <w:webHidden/>
              </w:rPr>
              <w:tab/>
            </w:r>
            <w:r w:rsidR="00443B44" w:rsidRPr="00443B44">
              <w:rPr>
                <w:rFonts w:ascii="Times New Roman" w:hAnsi="Times New Roman" w:cs="Times New Roman"/>
                <w:noProof/>
                <w:webHidden/>
              </w:rPr>
              <w:fldChar w:fldCharType="begin"/>
            </w:r>
            <w:r w:rsidR="00443B44" w:rsidRPr="00443B44">
              <w:rPr>
                <w:rFonts w:ascii="Times New Roman" w:hAnsi="Times New Roman" w:cs="Times New Roman"/>
                <w:noProof/>
                <w:webHidden/>
              </w:rPr>
              <w:instrText xml:space="preserve"> PAGEREF _Toc174618200 \h </w:instrText>
            </w:r>
            <w:r w:rsidR="00443B44" w:rsidRPr="00443B44">
              <w:rPr>
                <w:rFonts w:ascii="Times New Roman" w:hAnsi="Times New Roman" w:cs="Times New Roman"/>
                <w:noProof/>
                <w:webHidden/>
              </w:rPr>
            </w:r>
            <w:r w:rsidR="00443B44" w:rsidRPr="00443B44">
              <w:rPr>
                <w:rFonts w:ascii="Times New Roman" w:hAnsi="Times New Roman" w:cs="Times New Roman"/>
                <w:noProof/>
                <w:webHidden/>
              </w:rPr>
              <w:fldChar w:fldCharType="separate"/>
            </w:r>
            <w:r w:rsidR="005C1389">
              <w:rPr>
                <w:rFonts w:ascii="Times New Roman" w:hAnsi="Times New Roman" w:cs="Times New Roman"/>
                <w:noProof/>
                <w:webHidden/>
              </w:rPr>
              <w:t>23</w:t>
            </w:r>
            <w:r w:rsidR="00443B44" w:rsidRPr="00443B44">
              <w:rPr>
                <w:rFonts w:ascii="Times New Roman" w:hAnsi="Times New Roman" w:cs="Times New Roman"/>
                <w:noProof/>
                <w:webHidden/>
              </w:rPr>
              <w:fldChar w:fldCharType="end"/>
            </w:r>
          </w:hyperlink>
        </w:p>
        <w:p w14:paraId="750A8CF7" w14:textId="38EE396D" w:rsidR="00443B44" w:rsidRPr="00443B44" w:rsidRDefault="003E42B8" w:rsidP="001C64FA">
          <w:pPr>
            <w:pStyle w:val="TOC2"/>
            <w:rPr>
              <w:rFonts w:eastAsiaTheme="minorEastAsia"/>
              <w:kern w:val="2"/>
              <w:sz w:val="24"/>
              <w:szCs w:val="24"/>
              <w14:ligatures w14:val="standardContextual"/>
            </w:rPr>
          </w:pPr>
          <w:hyperlink w:anchor="_Toc174618201" w:history="1">
            <w:r w:rsidR="00443B44" w:rsidRPr="00443B44">
              <w:rPr>
                <w:rStyle w:val="Hyperlink"/>
              </w:rPr>
              <w:t>Port 1 Role in Economic Development</w:t>
            </w:r>
            <w:r w:rsidR="00443B44" w:rsidRPr="00443B44">
              <w:rPr>
                <w:webHidden/>
              </w:rPr>
              <w:tab/>
            </w:r>
            <w:r w:rsidR="00443B44" w:rsidRPr="00443B44">
              <w:rPr>
                <w:webHidden/>
              </w:rPr>
              <w:fldChar w:fldCharType="begin"/>
            </w:r>
            <w:r w:rsidR="00443B44" w:rsidRPr="00443B44">
              <w:rPr>
                <w:webHidden/>
              </w:rPr>
              <w:instrText xml:space="preserve"> PAGEREF _Toc174618201 \h </w:instrText>
            </w:r>
            <w:r w:rsidR="00443B44" w:rsidRPr="00443B44">
              <w:rPr>
                <w:webHidden/>
              </w:rPr>
            </w:r>
            <w:r w:rsidR="00443B44" w:rsidRPr="00443B44">
              <w:rPr>
                <w:webHidden/>
              </w:rPr>
              <w:fldChar w:fldCharType="separate"/>
            </w:r>
            <w:r w:rsidR="005C1389">
              <w:rPr>
                <w:webHidden/>
              </w:rPr>
              <w:t>24</w:t>
            </w:r>
            <w:r w:rsidR="00443B44" w:rsidRPr="00443B44">
              <w:rPr>
                <w:webHidden/>
              </w:rPr>
              <w:fldChar w:fldCharType="end"/>
            </w:r>
          </w:hyperlink>
        </w:p>
        <w:p w14:paraId="30CEDEE3" w14:textId="6272BE23" w:rsidR="00443B44" w:rsidRPr="00443B44" w:rsidRDefault="003E42B8" w:rsidP="001C64FA">
          <w:pPr>
            <w:pStyle w:val="TOC2"/>
            <w:rPr>
              <w:rFonts w:eastAsiaTheme="minorEastAsia"/>
              <w:kern w:val="2"/>
              <w:sz w:val="24"/>
              <w:szCs w:val="24"/>
              <w14:ligatures w14:val="standardContextual"/>
            </w:rPr>
          </w:pPr>
          <w:hyperlink w:anchor="_Toc174618202" w:history="1">
            <w:r w:rsidR="00443B44" w:rsidRPr="00443B44">
              <w:rPr>
                <w:rStyle w:val="Hyperlink"/>
              </w:rPr>
              <w:t>Economic Development at the Marina</w:t>
            </w:r>
            <w:r w:rsidR="00443B44" w:rsidRPr="00443B44">
              <w:rPr>
                <w:webHidden/>
              </w:rPr>
              <w:tab/>
            </w:r>
            <w:r w:rsidR="00443B44" w:rsidRPr="00443B44">
              <w:rPr>
                <w:webHidden/>
              </w:rPr>
              <w:fldChar w:fldCharType="begin"/>
            </w:r>
            <w:r w:rsidR="00443B44" w:rsidRPr="00443B44">
              <w:rPr>
                <w:webHidden/>
              </w:rPr>
              <w:instrText xml:space="preserve"> PAGEREF _Toc174618202 \h </w:instrText>
            </w:r>
            <w:r w:rsidR="00443B44" w:rsidRPr="00443B44">
              <w:rPr>
                <w:webHidden/>
              </w:rPr>
            </w:r>
            <w:r w:rsidR="00443B44" w:rsidRPr="00443B44">
              <w:rPr>
                <w:webHidden/>
              </w:rPr>
              <w:fldChar w:fldCharType="separate"/>
            </w:r>
            <w:r w:rsidR="005C1389">
              <w:rPr>
                <w:webHidden/>
              </w:rPr>
              <w:t>25</w:t>
            </w:r>
            <w:r w:rsidR="00443B44" w:rsidRPr="00443B44">
              <w:rPr>
                <w:webHidden/>
              </w:rPr>
              <w:fldChar w:fldCharType="end"/>
            </w:r>
          </w:hyperlink>
        </w:p>
        <w:p w14:paraId="0B496763" w14:textId="652BF90C" w:rsidR="00443B44" w:rsidRPr="00443B44" w:rsidRDefault="003E42B8" w:rsidP="001C64FA">
          <w:pPr>
            <w:pStyle w:val="TOC2"/>
            <w:rPr>
              <w:rFonts w:eastAsiaTheme="minorEastAsia"/>
              <w:kern w:val="2"/>
              <w:sz w:val="24"/>
              <w:szCs w:val="24"/>
              <w14:ligatures w14:val="standardContextual"/>
            </w:rPr>
          </w:pPr>
          <w:hyperlink w:anchor="_Toc174618203" w:history="1">
            <w:r w:rsidR="00443B44" w:rsidRPr="00443B44">
              <w:rPr>
                <w:rStyle w:val="Hyperlink"/>
              </w:rPr>
              <w:t>Economic Development Beyond the Marina</w:t>
            </w:r>
            <w:r w:rsidR="00443B44" w:rsidRPr="00443B44">
              <w:rPr>
                <w:webHidden/>
              </w:rPr>
              <w:tab/>
            </w:r>
            <w:r w:rsidR="00443B44" w:rsidRPr="00443B44">
              <w:rPr>
                <w:webHidden/>
              </w:rPr>
              <w:fldChar w:fldCharType="begin"/>
            </w:r>
            <w:r w:rsidR="00443B44" w:rsidRPr="00443B44">
              <w:rPr>
                <w:webHidden/>
              </w:rPr>
              <w:instrText xml:space="preserve"> PAGEREF _Toc174618203 \h </w:instrText>
            </w:r>
            <w:r w:rsidR="00443B44" w:rsidRPr="00443B44">
              <w:rPr>
                <w:webHidden/>
              </w:rPr>
            </w:r>
            <w:r w:rsidR="00443B44" w:rsidRPr="00443B44">
              <w:rPr>
                <w:webHidden/>
              </w:rPr>
              <w:fldChar w:fldCharType="separate"/>
            </w:r>
            <w:r w:rsidR="005C1389">
              <w:rPr>
                <w:webHidden/>
              </w:rPr>
              <w:t>26</w:t>
            </w:r>
            <w:r w:rsidR="00443B44" w:rsidRPr="00443B44">
              <w:rPr>
                <w:webHidden/>
              </w:rPr>
              <w:fldChar w:fldCharType="end"/>
            </w:r>
          </w:hyperlink>
        </w:p>
        <w:p w14:paraId="1A0FE7EE" w14:textId="4E2ECE1B" w:rsidR="00443B44" w:rsidRPr="00443B44" w:rsidRDefault="003E42B8">
          <w:pPr>
            <w:pStyle w:val="TOC1"/>
            <w:tabs>
              <w:tab w:val="right" w:leader="dot" w:pos="8630"/>
            </w:tabs>
            <w:rPr>
              <w:rFonts w:ascii="Times New Roman" w:eastAsiaTheme="minorEastAsia" w:hAnsi="Times New Roman" w:cs="Times New Roman"/>
              <w:b w:val="0"/>
              <w:bCs w:val="0"/>
              <w:i w:val="0"/>
              <w:iCs w:val="0"/>
              <w:noProof/>
              <w:kern w:val="2"/>
              <w14:ligatures w14:val="standardContextual"/>
            </w:rPr>
          </w:pPr>
          <w:hyperlink w:anchor="_Toc174618204" w:history="1">
            <w:r w:rsidR="00443B44" w:rsidRPr="00443B44">
              <w:rPr>
                <w:rStyle w:val="Hyperlink"/>
                <w:rFonts w:ascii="Times New Roman" w:hAnsi="Times New Roman" w:cs="Times New Roman"/>
                <w:noProof/>
              </w:rPr>
              <w:t>Capital Improvement Plan</w:t>
            </w:r>
            <w:r w:rsidR="00443B44" w:rsidRPr="00443B44">
              <w:rPr>
                <w:rFonts w:ascii="Times New Roman" w:hAnsi="Times New Roman" w:cs="Times New Roman"/>
                <w:noProof/>
                <w:webHidden/>
              </w:rPr>
              <w:tab/>
            </w:r>
            <w:r w:rsidR="00443B44" w:rsidRPr="00443B44">
              <w:rPr>
                <w:rFonts w:ascii="Times New Roman" w:hAnsi="Times New Roman" w:cs="Times New Roman"/>
                <w:noProof/>
                <w:webHidden/>
              </w:rPr>
              <w:fldChar w:fldCharType="begin"/>
            </w:r>
            <w:r w:rsidR="00443B44" w:rsidRPr="00443B44">
              <w:rPr>
                <w:rFonts w:ascii="Times New Roman" w:hAnsi="Times New Roman" w:cs="Times New Roman"/>
                <w:noProof/>
                <w:webHidden/>
              </w:rPr>
              <w:instrText xml:space="preserve"> PAGEREF _Toc174618204 \h </w:instrText>
            </w:r>
            <w:r w:rsidR="00443B44" w:rsidRPr="00443B44">
              <w:rPr>
                <w:rFonts w:ascii="Times New Roman" w:hAnsi="Times New Roman" w:cs="Times New Roman"/>
                <w:noProof/>
                <w:webHidden/>
              </w:rPr>
            </w:r>
            <w:r w:rsidR="00443B44" w:rsidRPr="00443B44">
              <w:rPr>
                <w:rFonts w:ascii="Times New Roman" w:hAnsi="Times New Roman" w:cs="Times New Roman"/>
                <w:noProof/>
                <w:webHidden/>
              </w:rPr>
              <w:fldChar w:fldCharType="separate"/>
            </w:r>
            <w:r w:rsidR="005C1389">
              <w:rPr>
                <w:rFonts w:ascii="Times New Roman" w:hAnsi="Times New Roman" w:cs="Times New Roman"/>
                <w:noProof/>
                <w:webHidden/>
              </w:rPr>
              <w:t>27</w:t>
            </w:r>
            <w:r w:rsidR="00443B44" w:rsidRPr="00443B44">
              <w:rPr>
                <w:rFonts w:ascii="Times New Roman" w:hAnsi="Times New Roman" w:cs="Times New Roman"/>
                <w:noProof/>
                <w:webHidden/>
              </w:rPr>
              <w:fldChar w:fldCharType="end"/>
            </w:r>
          </w:hyperlink>
        </w:p>
        <w:p w14:paraId="6F415A51" w14:textId="166A11FA" w:rsidR="00443B44" w:rsidRPr="00443B44" w:rsidRDefault="003E42B8" w:rsidP="001C64FA">
          <w:pPr>
            <w:pStyle w:val="TOC2"/>
            <w:rPr>
              <w:rFonts w:eastAsiaTheme="minorEastAsia"/>
              <w:kern w:val="2"/>
              <w:sz w:val="24"/>
              <w:szCs w:val="24"/>
              <w14:ligatures w14:val="standardContextual"/>
            </w:rPr>
          </w:pPr>
          <w:hyperlink w:anchor="_Toc174618205" w:history="1">
            <w:r w:rsidR="00443B44" w:rsidRPr="00443B44">
              <w:rPr>
                <w:rStyle w:val="Hyperlink"/>
              </w:rPr>
              <w:t>Discussion of Capital Improvement Projects</w:t>
            </w:r>
            <w:r w:rsidR="00443B44" w:rsidRPr="00443B44">
              <w:rPr>
                <w:webHidden/>
              </w:rPr>
              <w:tab/>
            </w:r>
            <w:r w:rsidR="00443B44" w:rsidRPr="00443B44">
              <w:rPr>
                <w:webHidden/>
              </w:rPr>
              <w:fldChar w:fldCharType="begin"/>
            </w:r>
            <w:r w:rsidR="00443B44" w:rsidRPr="00443B44">
              <w:rPr>
                <w:webHidden/>
              </w:rPr>
              <w:instrText xml:space="preserve"> PAGEREF _Toc174618205 \h </w:instrText>
            </w:r>
            <w:r w:rsidR="00443B44" w:rsidRPr="00443B44">
              <w:rPr>
                <w:webHidden/>
              </w:rPr>
            </w:r>
            <w:r w:rsidR="00443B44" w:rsidRPr="00443B44">
              <w:rPr>
                <w:webHidden/>
              </w:rPr>
              <w:fldChar w:fldCharType="separate"/>
            </w:r>
            <w:r w:rsidR="005C1389">
              <w:rPr>
                <w:webHidden/>
              </w:rPr>
              <w:t>28</w:t>
            </w:r>
            <w:r w:rsidR="00443B44" w:rsidRPr="00443B44">
              <w:rPr>
                <w:webHidden/>
              </w:rPr>
              <w:fldChar w:fldCharType="end"/>
            </w:r>
          </w:hyperlink>
        </w:p>
        <w:p w14:paraId="3932D2DB" w14:textId="086FAD1C" w:rsidR="00443B44" w:rsidRPr="00443B44" w:rsidRDefault="003E42B8" w:rsidP="001C64FA">
          <w:pPr>
            <w:pStyle w:val="TOC2"/>
            <w:rPr>
              <w:rFonts w:eastAsiaTheme="minorEastAsia"/>
              <w:kern w:val="2"/>
              <w:sz w:val="24"/>
              <w:szCs w:val="24"/>
              <w14:ligatures w14:val="standardContextual"/>
            </w:rPr>
          </w:pPr>
          <w:hyperlink w:anchor="_Toc174618206" w:history="1">
            <w:r w:rsidR="00443B44" w:rsidRPr="00443B44">
              <w:rPr>
                <w:rStyle w:val="Hyperlink"/>
              </w:rPr>
              <w:t>Formal Adoption Process</w:t>
            </w:r>
            <w:r w:rsidR="00443B44" w:rsidRPr="00443B44">
              <w:rPr>
                <w:webHidden/>
              </w:rPr>
              <w:tab/>
            </w:r>
            <w:r w:rsidR="00443B44" w:rsidRPr="00443B44">
              <w:rPr>
                <w:webHidden/>
              </w:rPr>
              <w:fldChar w:fldCharType="begin"/>
            </w:r>
            <w:r w:rsidR="00443B44" w:rsidRPr="00443B44">
              <w:rPr>
                <w:webHidden/>
              </w:rPr>
              <w:instrText xml:space="preserve"> PAGEREF _Toc174618206 \h </w:instrText>
            </w:r>
            <w:r w:rsidR="00443B44" w:rsidRPr="00443B44">
              <w:rPr>
                <w:webHidden/>
              </w:rPr>
            </w:r>
            <w:r w:rsidR="00443B44" w:rsidRPr="00443B44">
              <w:rPr>
                <w:webHidden/>
              </w:rPr>
              <w:fldChar w:fldCharType="separate"/>
            </w:r>
            <w:r w:rsidR="005C1389">
              <w:rPr>
                <w:webHidden/>
              </w:rPr>
              <w:t>30</w:t>
            </w:r>
            <w:r w:rsidR="00443B44" w:rsidRPr="00443B44">
              <w:rPr>
                <w:webHidden/>
              </w:rPr>
              <w:fldChar w:fldCharType="end"/>
            </w:r>
          </w:hyperlink>
        </w:p>
        <w:p w14:paraId="6DCFF818" w14:textId="166146FB" w:rsidR="00443B44" w:rsidRPr="00443B44" w:rsidRDefault="003E42B8">
          <w:pPr>
            <w:pStyle w:val="TOC1"/>
            <w:tabs>
              <w:tab w:val="right" w:leader="dot" w:pos="8630"/>
            </w:tabs>
            <w:rPr>
              <w:rFonts w:ascii="Times New Roman" w:eastAsiaTheme="minorEastAsia" w:hAnsi="Times New Roman" w:cs="Times New Roman"/>
              <w:b w:val="0"/>
              <w:bCs w:val="0"/>
              <w:i w:val="0"/>
              <w:iCs w:val="0"/>
              <w:noProof/>
              <w:kern w:val="2"/>
              <w14:ligatures w14:val="standardContextual"/>
            </w:rPr>
          </w:pPr>
          <w:hyperlink w:anchor="_Toc174618207" w:history="1">
            <w:r w:rsidR="00443B44" w:rsidRPr="00443B44">
              <w:rPr>
                <w:rStyle w:val="Hyperlink"/>
                <w:rFonts w:ascii="Times New Roman" w:hAnsi="Times New Roman" w:cs="Times New Roman"/>
                <w:noProof/>
              </w:rPr>
              <w:t>Appendix A: Historical Goals, Objectives, and Policies</w:t>
            </w:r>
            <w:r w:rsidR="00443B44" w:rsidRPr="00443B44">
              <w:rPr>
                <w:rFonts w:ascii="Times New Roman" w:hAnsi="Times New Roman" w:cs="Times New Roman"/>
                <w:noProof/>
                <w:webHidden/>
              </w:rPr>
              <w:tab/>
            </w:r>
            <w:r w:rsidR="00443B44" w:rsidRPr="00443B44">
              <w:rPr>
                <w:rFonts w:ascii="Times New Roman" w:hAnsi="Times New Roman" w:cs="Times New Roman"/>
                <w:noProof/>
                <w:webHidden/>
              </w:rPr>
              <w:fldChar w:fldCharType="begin"/>
            </w:r>
            <w:r w:rsidR="00443B44" w:rsidRPr="00443B44">
              <w:rPr>
                <w:rFonts w:ascii="Times New Roman" w:hAnsi="Times New Roman" w:cs="Times New Roman"/>
                <w:noProof/>
                <w:webHidden/>
              </w:rPr>
              <w:instrText xml:space="preserve"> PAGEREF _Toc174618207 \h </w:instrText>
            </w:r>
            <w:r w:rsidR="00443B44" w:rsidRPr="00443B44">
              <w:rPr>
                <w:rFonts w:ascii="Times New Roman" w:hAnsi="Times New Roman" w:cs="Times New Roman"/>
                <w:noProof/>
                <w:webHidden/>
              </w:rPr>
            </w:r>
            <w:r w:rsidR="00443B44" w:rsidRPr="00443B44">
              <w:rPr>
                <w:rFonts w:ascii="Times New Roman" w:hAnsi="Times New Roman" w:cs="Times New Roman"/>
                <w:noProof/>
                <w:webHidden/>
              </w:rPr>
              <w:fldChar w:fldCharType="separate"/>
            </w:r>
            <w:r w:rsidR="005C1389">
              <w:rPr>
                <w:rFonts w:ascii="Times New Roman" w:hAnsi="Times New Roman" w:cs="Times New Roman"/>
                <w:noProof/>
                <w:webHidden/>
              </w:rPr>
              <w:t>31</w:t>
            </w:r>
            <w:r w:rsidR="00443B44" w:rsidRPr="00443B44">
              <w:rPr>
                <w:rFonts w:ascii="Times New Roman" w:hAnsi="Times New Roman" w:cs="Times New Roman"/>
                <w:noProof/>
                <w:webHidden/>
              </w:rPr>
              <w:fldChar w:fldCharType="end"/>
            </w:r>
          </w:hyperlink>
        </w:p>
        <w:p w14:paraId="5E6D9712" w14:textId="13F04D53" w:rsidR="00443B44" w:rsidRPr="00443B44" w:rsidRDefault="003E42B8" w:rsidP="001C64FA">
          <w:pPr>
            <w:pStyle w:val="TOC2"/>
            <w:rPr>
              <w:rFonts w:eastAsiaTheme="minorEastAsia"/>
              <w:kern w:val="2"/>
              <w:sz w:val="24"/>
              <w:szCs w:val="24"/>
              <w14:ligatures w14:val="standardContextual"/>
            </w:rPr>
          </w:pPr>
          <w:hyperlink w:anchor="_Toc174618208" w:history="1">
            <w:r w:rsidR="00443B44" w:rsidRPr="00443B44">
              <w:rPr>
                <w:rStyle w:val="Hyperlink"/>
              </w:rPr>
              <w:t>1978 Comprehensive Development Scheme</w:t>
            </w:r>
            <w:r w:rsidR="00443B44" w:rsidRPr="00443B44">
              <w:rPr>
                <w:webHidden/>
              </w:rPr>
              <w:tab/>
            </w:r>
            <w:r w:rsidR="00443B44" w:rsidRPr="00443B44">
              <w:rPr>
                <w:webHidden/>
              </w:rPr>
              <w:fldChar w:fldCharType="begin"/>
            </w:r>
            <w:r w:rsidR="00443B44" w:rsidRPr="00443B44">
              <w:rPr>
                <w:webHidden/>
              </w:rPr>
              <w:instrText xml:space="preserve"> PAGEREF _Toc174618208 \h </w:instrText>
            </w:r>
            <w:r w:rsidR="00443B44" w:rsidRPr="00443B44">
              <w:rPr>
                <w:webHidden/>
              </w:rPr>
            </w:r>
            <w:r w:rsidR="00443B44" w:rsidRPr="00443B44">
              <w:rPr>
                <w:webHidden/>
              </w:rPr>
              <w:fldChar w:fldCharType="separate"/>
            </w:r>
            <w:r w:rsidR="005C1389">
              <w:rPr>
                <w:webHidden/>
              </w:rPr>
              <w:t>32</w:t>
            </w:r>
            <w:r w:rsidR="00443B44" w:rsidRPr="00443B44">
              <w:rPr>
                <w:webHidden/>
              </w:rPr>
              <w:fldChar w:fldCharType="end"/>
            </w:r>
          </w:hyperlink>
        </w:p>
        <w:p w14:paraId="2D496C2D" w14:textId="339C0B8A" w:rsidR="00443B44" w:rsidRPr="00443B44" w:rsidRDefault="003E42B8" w:rsidP="001C64FA">
          <w:pPr>
            <w:pStyle w:val="TOC2"/>
            <w:rPr>
              <w:rFonts w:eastAsiaTheme="minorEastAsia"/>
              <w:kern w:val="2"/>
              <w:sz w:val="24"/>
              <w:szCs w:val="24"/>
              <w14:ligatures w14:val="standardContextual"/>
            </w:rPr>
          </w:pPr>
          <w:hyperlink w:anchor="_Toc174618209" w:history="1">
            <w:r w:rsidR="00443B44" w:rsidRPr="00443B44">
              <w:rPr>
                <w:rStyle w:val="Hyperlink"/>
              </w:rPr>
              <w:t>1994 Comprehensive Scheme</w:t>
            </w:r>
            <w:r w:rsidR="00443B44" w:rsidRPr="00443B44">
              <w:rPr>
                <w:webHidden/>
              </w:rPr>
              <w:tab/>
            </w:r>
            <w:r w:rsidR="00443B44" w:rsidRPr="00443B44">
              <w:rPr>
                <w:webHidden/>
              </w:rPr>
              <w:fldChar w:fldCharType="begin"/>
            </w:r>
            <w:r w:rsidR="00443B44" w:rsidRPr="00443B44">
              <w:rPr>
                <w:webHidden/>
              </w:rPr>
              <w:instrText xml:space="preserve"> PAGEREF _Toc174618209 \h </w:instrText>
            </w:r>
            <w:r w:rsidR="00443B44" w:rsidRPr="00443B44">
              <w:rPr>
                <w:webHidden/>
              </w:rPr>
            </w:r>
            <w:r w:rsidR="00443B44" w:rsidRPr="00443B44">
              <w:rPr>
                <w:webHidden/>
              </w:rPr>
              <w:fldChar w:fldCharType="separate"/>
            </w:r>
            <w:r w:rsidR="005C1389">
              <w:rPr>
                <w:webHidden/>
              </w:rPr>
              <w:t>34</w:t>
            </w:r>
            <w:r w:rsidR="00443B44" w:rsidRPr="00443B44">
              <w:rPr>
                <w:webHidden/>
              </w:rPr>
              <w:fldChar w:fldCharType="end"/>
            </w:r>
          </w:hyperlink>
        </w:p>
        <w:p w14:paraId="74C7BDA1" w14:textId="5C4AAFF1" w:rsidR="00443B44" w:rsidRPr="00443B44" w:rsidRDefault="003E42B8" w:rsidP="001C64FA">
          <w:pPr>
            <w:pStyle w:val="TOC2"/>
            <w:rPr>
              <w:rFonts w:eastAsiaTheme="minorEastAsia"/>
              <w:kern w:val="2"/>
              <w:sz w:val="24"/>
              <w:szCs w:val="24"/>
              <w14:ligatures w14:val="standardContextual"/>
            </w:rPr>
          </w:pPr>
          <w:hyperlink w:anchor="_Toc174618210" w:history="1">
            <w:r w:rsidR="00443B44" w:rsidRPr="00443B44">
              <w:rPr>
                <w:rStyle w:val="Hyperlink"/>
              </w:rPr>
              <w:t>2006 Comprehensive Scheme</w:t>
            </w:r>
            <w:r w:rsidR="00443B44" w:rsidRPr="00443B44">
              <w:rPr>
                <w:webHidden/>
              </w:rPr>
              <w:tab/>
            </w:r>
            <w:r w:rsidR="00443B44" w:rsidRPr="00443B44">
              <w:rPr>
                <w:webHidden/>
              </w:rPr>
              <w:fldChar w:fldCharType="begin"/>
            </w:r>
            <w:r w:rsidR="00443B44" w:rsidRPr="00443B44">
              <w:rPr>
                <w:webHidden/>
              </w:rPr>
              <w:instrText xml:space="preserve"> PAGEREF _Toc174618210 \h </w:instrText>
            </w:r>
            <w:r w:rsidR="00443B44" w:rsidRPr="00443B44">
              <w:rPr>
                <w:webHidden/>
              </w:rPr>
            </w:r>
            <w:r w:rsidR="00443B44" w:rsidRPr="00443B44">
              <w:rPr>
                <w:webHidden/>
              </w:rPr>
              <w:fldChar w:fldCharType="separate"/>
            </w:r>
            <w:r w:rsidR="005C1389">
              <w:rPr>
                <w:webHidden/>
              </w:rPr>
              <w:t>36</w:t>
            </w:r>
            <w:r w:rsidR="00443B44" w:rsidRPr="00443B44">
              <w:rPr>
                <w:webHidden/>
              </w:rPr>
              <w:fldChar w:fldCharType="end"/>
            </w:r>
          </w:hyperlink>
        </w:p>
        <w:p w14:paraId="2DC2CE0A" w14:textId="6DC75495" w:rsidR="00443B44" w:rsidRPr="00443B44" w:rsidRDefault="003E42B8" w:rsidP="001C64FA">
          <w:pPr>
            <w:pStyle w:val="TOC2"/>
            <w:rPr>
              <w:rFonts w:eastAsiaTheme="minorEastAsia"/>
              <w:kern w:val="2"/>
              <w:sz w:val="24"/>
              <w:szCs w:val="24"/>
              <w14:ligatures w14:val="standardContextual"/>
            </w:rPr>
          </w:pPr>
          <w:hyperlink w:anchor="_Toc174618211" w:history="1">
            <w:r w:rsidR="00443B44" w:rsidRPr="00443B44">
              <w:rPr>
                <w:rStyle w:val="Hyperlink"/>
              </w:rPr>
              <w:t>Conditions in 2016</w:t>
            </w:r>
            <w:r w:rsidR="00443B44" w:rsidRPr="00443B44">
              <w:rPr>
                <w:webHidden/>
              </w:rPr>
              <w:tab/>
            </w:r>
            <w:r w:rsidR="00443B44" w:rsidRPr="00443B44">
              <w:rPr>
                <w:webHidden/>
              </w:rPr>
              <w:fldChar w:fldCharType="begin"/>
            </w:r>
            <w:r w:rsidR="00443B44" w:rsidRPr="00443B44">
              <w:rPr>
                <w:webHidden/>
              </w:rPr>
              <w:instrText xml:space="preserve"> PAGEREF _Toc174618211 \h </w:instrText>
            </w:r>
            <w:r w:rsidR="00443B44" w:rsidRPr="00443B44">
              <w:rPr>
                <w:webHidden/>
              </w:rPr>
            </w:r>
            <w:r w:rsidR="00443B44" w:rsidRPr="00443B44">
              <w:rPr>
                <w:webHidden/>
              </w:rPr>
              <w:fldChar w:fldCharType="separate"/>
            </w:r>
            <w:r w:rsidR="005C1389">
              <w:rPr>
                <w:webHidden/>
              </w:rPr>
              <w:t>38</w:t>
            </w:r>
            <w:r w:rsidR="00443B44" w:rsidRPr="00443B44">
              <w:rPr>
                <w:webHidden/>
              </w:rPr>
              <w:fldChar w:fldCharType="end"/>
            </w:r>
          </w:hyperlink>
        </w:p>
        <w:p w14:paraId="2567158C" w14:textId="37687A9E" w:rsidR="00443B44" w:rsidRPr="00443B44" w:rsidRDefault="003E42B8">
          <w:pPr>
            <w:pStyle w:val="TOC1"/>
            <w:tabs>
              <w:tab w:val="right" w:leader="dot" w:pos="8630"/>
            </w:tabs>
            <w:rPr>
              <w:rFonts w:ascii="Times New Roman" w:eastAsiaTheme="minorEastAsia" w:hAnsi="Times New Roman" w:cs="Times New Roman"/>
              <w:b w:val="0"/>
              <w:bCs w:val="0"/>
              <w:i w:val="0"/>
              <w:iCs w:val="0"/>
              <w:noProof/>
              <w:kern w:val="2"/>
              <w14:ligatures w14:val="standardContextual"/>
            </w:rPr>
          </w:pPr>
          <w:hyperlink w:anchor="_Toc174618212" w:history="1">
            <w:r w:rsidR="00443B44" w:rsidRPr="00443B44">
              <w:rPr>
                <w:rStyle w:val="Hyperlink"/>
                <w:rFonts w:ascii="Times New Roman" w:hAnsi="Times New Roman" w:cs="Times New Roman"/>
                <w:noProof/>
              </w:rPr>
              <w:t>Appendix B: Summary of Public Input</w:t>
            </w:r>
            <w:r w:rsidR="00443B44" w:rsidRPr="00443B44">
              <w:rPr>
                <w:rFonts w:ascii="Times New Roman" w:hAnsi="Times New Roman" w:cs="Times New Roman"/>
                <w:noProof/>
                <w:webHidden/>
              </w:rPr>
              <w:tab/>
            </w:r>
            <w:r w:rsidR="00443B44" w:rsidRPr="00443B44">
              <w:rPr>
                <w:rFonts w:ascii="Times New Roman" w:hAnsi="Times New Roman" w:cs="Times New Roman"/>
                <w:noProof/>
                <w:webHidden/>
              </w:rPr>
              <w:fldChar w:fldCharType="begin"/>
            </w:r>
            <w:r w:rsidR="00443B44" w:rsidRPr="00443B44">
              <w:rPr>
                <w:rFonts w:ascii="Times New Roman" w:hAnsi="Times New Roman" w:cs="Times New Roman"/>
                <w:noProof/>
                <w:webHidden/>
              </w:rPr>
              <w:instrText xml:space="preserve"> PAGEREF _Toc174618212 \h </w:instrText>
            </w:r>
            <w:r w:rsidR="00443B44" w:rsidRPr="00443B44">
              <w:rPr>
                <w:rFonts w:ascii="Times New Roman" w:hAnsi="Times New Roman" w:cs="Times New Roman"/>
                <w:noProof/>
                <w:webHidden/>
              </w:rPr>
            </w:r>
            <w:r w:rsidR="00443B44" w:rsidRPr="00443B44">
              <w:rPr>
                <w:rFonts w:ascii="Times New Roman" w:hAnsi="Times New Roman" w:cs="Times New Roman"/>
                <w:noProof/>
                <w:webHidden/>
              </w:rPr>
              <w:fldChar w:fldCharType="separate"/>
            </w:r>
            <w:r w:rsidR="005C1389">
              <w:rPr>
                <w:rFonts w:ascii="Times New Roman" w:hAnsi="Times New Roman" w:cs="Times New Roman"/>
                <w:noProof/>
                <w:webHidden/>
              </w:rPr>
              <w:t>39</w:t>
            </w:r>
            <w:r w:rsidR="00443B44" w:rsidRPr="00443B44">
              <w:rPr>
                <w:rFonts w:ascii="Times New Roman" w:hAnsi="Times New Roman" w:cs="Times New Roman"/>
                <w:noProof/>
                <w:webHidden/>
              </w:rPr>
              <w:fldChar w:fldCharType="end"/>
            </w:r>
          </w:hyperlink>
        </w:p>
        <w:p w14:paraId="7EB2735F" w14:textId="77777777" w:rsidR="00443B44" w:rsidRDefault="00443B44">
          <w:r w:rsidRPr="00443B44">
            <w:rPr>
              <w:rFonts w:ascii="Times New Roman" w:hAnsi="Times New Roman" w:cs="Times New Roman"/>
              <w:b/>
              <w:bCs/>
              <w:noProof/>
            </w:rPr>
            <w:fldChar w:fldCharType="end"/>
          </w:r>
        </w:p>
      </w:sdtContent>
    </w:sdt>
    <w:p w14:paraId="1F0109B6" w14:textId="77777777" w:rsidR="00AB14ED" w:rsidRDefault="00AB14ED" w:rsidP="005C08F2">
      <w:pPr>
        <w:rPr>
          <w:rFonts w:ascii="Times New Roman" w:hAnsi="Times New Roman"/>
          <w:b/>
          <w:sz w:val="32"/>
        </w:rPr>
      </w:pPr>
    </w:p>
    <w:p w14:paraId="05DE4AE3" w14:textId="77777777" w:rsidR="004D054B" w:rsidRDefault="004D054B" w:rsidP="005C08F2">
      <w:pPr>
        <w:rPr>
          <w:rFonts w:ascii="Times New Roman" w:hAnsi="Times New Roman"/>
          <w:b/>
          <w:sz w:val="32"/>
        </w:rPr>
        <w:sectPr w:rsidR="004D054B">
          <w:pgSz w:w="12240" w:h="15840"/>
          <w:pgMar w:top="1170" w:right="1800" w:bottom="1440" w:left="1800" w:header="720" w:footer="720" w:gutter="0"/>
          <w:cols w:space="720"/>
        </w:sectPr>
      </w:pPr>
    </w:p>
    <w:p w14:paraId="3BEB89AF" w14:textId="77777777" w:rsidR="00816B1A" w:rsidRPr="006528EA" w:rsidRDefault="00944836" w:rsidP="006528EA">
      <w:pPr>
        <w:pStyle w:val="Heading1"/>
      </w:pPr>
      <w:bookmarkStart w:id="0" w:name="_Toc174618173"/>
      <w:r w:rsidRPr="006528EA">
        <w:lastRenderedPageBreak/>
        <w:t xml:space="preserve">Background and History of </w:t>
      </w:r>
      <w:r w:rsidR="00816B1A" w:rsidRPr="006528EA">
        <w:t>Port District No. 1 of Wahkiakum County</w:t>
      </w:r>
      <w:bookmarkEnd w:id="0"/>
    </w:p>
    <w:p w14:paraId="560DC049" w14:textId="77777777" w:rsidR="00816B1A" w:rsidRDefault="00816B1A" w:rsidP="008C07A4">
      <w:pPr>
        <w:jc w:val="both"/>
        <w:rPr>
          <w:rFonts w:ascii="Times New Roman" w:hAnsi="Times New Roman"/>
          <w:color w:val="4F81BD" w:themeColor="accent1"/>
        </w:rPr>
      </w:pPr>
    </w:p>
    <w:p w14:paraId="689695D2" w14:textId="77777777" w:rsidR="00816B1A" w:rsidRPr="006528EA" w:rsidRDefault="00816B1A" w:rsidP="006528EA">
      <w:pPr>
        <w:pStyle w:val="Heading2"/>
      </w:pPr>
      <w:bookmarkStart w:id="1" w:name="_Toc174618174"/>
      <w:r w:rsidRPr="006528EA">
        <w:t>Creation of the Port</w:t>
      </w:r>
      <w:bookmarkEnd w:id="1"/>
    </w:p>
    <w:p w14:paraId="73FE894E" w14:textId="77777777" w:rsidR="00816B1A" w:rsidRDefault="00816B1A" w:rsidP="008C07A4">
      <w:pPr>
        <w:jc w:val="both"/>
        <w:rPr>
          <w:rFonts w:ascii="Times New Roman" w:hAnsi="Times New Roman"/>
          <w:color w:val="4F81BD" w:themeColor="accent1"/>
          <w:sz w:val="28"/>
          <w:szCs w:val="28"/>
        </w:rPr>
      </w:pPr>
    </w:p>
    <w:p w14:paraId="06E66462" w14:textId="77777777" w:rsidR="0031564C" w:rsidRPr="00877939" w:rsidRDefault="001264CE" w:rsidP="008C07A4">
      <w:pPr>
        <w:jc w:val="both"/>
        <w:rPr>
          <w:rFonts w:ascii="Times New Roman" w:hAnsi="Times New Roman"/>
        </w:rPr>
      </w:pPr>
      <w:r w:rsidRPr="00877939">
        <w:rPr>
          <w:rFonts w:ascii="Times New Roman" w:hAnsi="Times New Roman"/>
        </w:rPr>
        <w:t>In the 1950s, t</w:t>
      </w:r>
      <w:r w:rsidR="00944836" w:rsidRPr="00877939">
        <w:rPr>
          <w:rFonts w:ascii="Times New Roman" w:hAnsi="Times New Roman"/>
        </w:rPr>
        <w:t xml:space="preserve">he founding Port Commissioners recognized the value of building a moorage basin for both the commercial fishing fleet and </w:t>
      </w:r>
      <w:r w:rsidRPr="00877939">
        <w:rPr>
          <w:rFonts w:ascii="Times New Roman" w:hAnsi="Times New Roman"/>
        </w:rPr>
        <w:t>recreational users</w:t>
      </w:r>
      <w:r w:rsidR="00944836" w:rsidRPr="00877939">
        <w:rPr>
          <w:rFonts w:ascii="Times New Roman" w:hAnsi="Times New Roman"/>
        </w:rPr>
        <w:t xml:space="preserve">. Both the Town of Cathlamet and </w:t>
      </w:r>
      <w:r w:rsidR="00536D0C">
        <w:rPr>
          <w:rFonts w:ascii="Times New Roman" w:hAnsi="Times New Roman"/>
        </w:rPr>
        <w:t xml:space="preserve">Wahkiakum </w:t>
      </w:r>
      <w:r w:rsidR="00944836" w:rsidRPr="00877939">
        <w:rPr>
          <w:rFonts w:ascii="Times New Roman" w:hAnsi="Times New Roman"/>
        </w:rPr>
        <w:t xml:space="preserve">County were supportive partners in putting together the initial lands required to construct the moorage basin and upland supporting infrastructure. Much of the initial property for Port 1 was donated by generous citizens who wanted a first class marina for the community. </w:t>
      </w:r>
      <w:r w:rsidR="0031564C" w:rsidRPr="00877939">
        <w:rPr>
          <w:rFonts w:ascii="Times New Roman" w:hAnsi="Times New Roman"/>
        </w:rPr>
        <w:t>The citizens voted to create Port</w:t>
      </w:r>
      <w:r w:rsidR="00B47AB5" w:rsidRPr="00877939">
        <w:rPr>
          <w:rFonts w:ascii="Times New Roman" w:hAnsi="Times New Roman"/>
        </w:rPr>
        <w:t xml:space="preserve"> </w:t>
      </w:r>
      <w:r w:rsidR="00816B1A" w:rsidRPr="001A0375">
        <w:rPr>
          <w:rFonts w:ascii="Times New Roman" w:hAnsi="Times New Roman"/>
          <w:color w:val="000000" w:themeColor="text1"/>
        </w:rPr>
        <w:t xml:space="preserve">District No. </w:t>
      </w:r>
      <w:r w:rsidR="0031564C" w:rsidRPr="00877939">
        <w:rPr>
          <w:rFonts w:ascii="Times New Roman" w:hAnsi="Times New Roman"/>
        </w:rPr>
        <w:t xml:space="preserve">1 </w:t>
      </w:r>
      <w:r w:rsidR="00816B1A" w:rsidRPr="001A0375">
        <w:rPr>
          <w:rFonts w:ascii="Times New Roman" w:hAnsi="Times New Roman"/>
          <w:color w:val="000000" w:themeColor="text1"/>
        </w:rPr>
        <w:t>of Wahkiakum County (the “Port”)</w:t>
      </w:r>
      <w:r w:rsidR="00816B1A">
        <w:rPr>
          <w:rFonts w:ascii="Times New Roman" w:hAnsi="Times New Roman"/>
          <w:color w:val="4F81BD" w:themeColor="accent1"/>
        </w:rPr>
        <w:t xml:space="preserve"> </w:t>
      </w:r>
      <w:r w:rsidR="0031564C" w:rsidRPr="00877939">
        <w:rPr>
          <w:rFonts w:ascii="Times New Roman" w:hAnsi="Times New Roman"/>
        </w:rPr>
        <w:t>on November 4, 1958. The vote was 365 in favor and 109 opposed. The first commissioners were elected by write-in vote:</w:t>
      </w:r>
    </w:p>
    <w:p w14:paraId="4FA5BE92" w14:textId="77777777" w:rsidR="0031564C" w:rsidRPr="00877939" w:rsidRDefault="0031564C">
      <w:pPr>
        <w:rPr>
          <w:rFonts w:ascii="Times New Roman" w:hAnsi="Times New Roman"/>
        </w:rPr>
      </w:pPr>
    </w:p>
    <w:p w14:paraId="248CBF02" w14:textId="77777777" w:rsidR="0031564C" w:rsidRPr="00877939" w:rsidRDefault="0031564C" w:rsidP="0031564C">
      <w:pPr>
        <w:pStyle w:val="ListParagraph"/>
        <w:numPr>
          <w:ilvl w:val="0"/>
          <w:numId w:val="1"/>
        </w:numPr>
        <w:rPr>
          <w:rFonts w:ascii="Times New Roman" w:hAnsi="Times New Roman"/>
        </w:rPr>
      </w:pPr>
      <w:r w:rsidRPr="00877939">
        <w:rPr>
          <w:rFonts w:ascii="Times New Roman" w:hAnsi="Times New Roman"/>
        </w:rPr>
        <w:t>Robert Bacon</w:t>
      </w:r>
      <w:r w:rsidRPr="00877939">
        <w:rPr>
          <w:rFonts w:ascii="Times New Roman" w:hAnsi="Times New Roman"/>
        </w:rPr>
        <w:tab/>
      </w:r>
      <w:r w:rsidRPr="00877939">
        <w:rPr>
          <w:rFonts w:ascii="Times New Roman" w:hAnsi="Times New Roman"/>
        </w:rPr>
        <w:tab/>
      </w:r>
      <w:r w:rsidRPr="00877939">
        <w:rPr>
          <w:rFonts w:ascii="Times New Roman" w:hAnsi="Times New Roman"/>
        </w:rPr>
        <w:tab/>
      </w:r>
      <w:r w:rsidRPr="00877939">
        <w:rPr>
          <w:rFonts w:ascii="Times New Roman" w:hAnsi="Times New Roman"/>
        </w:rPr>
        <w:tab/>
        <w:t>Commissioner District #1</w:t>
      </w:r>
    </w:p>
    <w:p w14:paraId="46886CA5" w14:textId="77777777" w:rsidR="0031564C" w:rsidRPr="00877939" w:rsidRDefault="0031564C" w:rsidP="0031564C">
      <w:pPr>
        <w:pStyle w:val="ListParagraph"/>
        <w:numPr>
          <w:ilvl w:val="0"/>
          <w:numId w:val="1"/>
        </w:numPr>
        <w:rPr>
          <w:rFonts w:ascii="Times New Roman" w:hAnsi="Times New Roman"/>
        </w:rPr>
      </w:pPr>
      <w:r w:rsidRPr="00877939">
        <w:rPr>
          <w:rFonts w:ascii="Times New Roman" w:hAnsi="Times New Roman"/>
        </w:rPr>
        <w:t>Lawrence Ronning</w:t>
      </w:r>
      <w:r w:rsidRPr="00877939">
        <w:rPr>
          <w:rFonts w:ascii="Times New Roman" w:hAnsi="Times New Roman"/>
        </w:rPr>
        <w:tab/>
      </w:r>
      <w:r w:rsidRPr="00877939">
        <w:rPr>
          <w:rFonts w:ascii="Times New Roman" w:hAnsi="Times New Roman"/>
        </w:rPr>
        <w:tab/>
      </w:r>
      <w:r w:rsidRPr="00877939">
        <w:rPr>
          <w:rFonts w:ascii="Times New Roman" w:hAnsi="Times New Roman"/>
        </w:rPr>
        <w:tab/>
        <w:t>Commissioner District #2</w:t>
      </w:r>
    </w:p>
    <w:p w14:paraId="7ABCC344" w14:textId="77777777" w:rsidR="0031564C" w:rsidRPr="00877939" w:rsidRDefault="0031564C" w:rsidP="0031564C">
      <w:pPr>
        <w:pStyle w:val="ListParagraph"/>
        <w:numPr>
          <w:ilvl w:val="0"/>
          <w:numId w:val="1"/>
        </w:numPr>
        <w:rPr>
          <w:rFonts w:ascii="Times New Roman" w:hAnsi="Times New Roman"/>
        </w:rPr>
      </w:pPr>
      <w:r w:rsidRPr="00877939">
        <w:rPr>
          <w:rFonts w:ascii="Times New Roman" w:hAnsi="Times New Roman"/>
        </w:rPr>
        <w:t>Russell Irving</w:t>
      </w:r>
      <w:r w:rsidRPr="00877939">
        <w:rPr>
          <w:rFonts w:ascii="Times New Roman" w:hAnsi="Times New Roman"/>
        </w:rPr>
        <w:tab/>
      </w:r>
      <w:r w:rsidRPr="00877939">
        <w:rPr>
          <w:rFonts w:ascii="Times New Roman" w:hAnsi="Times New Roman"/>
        </w:rPr>
        <w:tab/>
      </w:r>
      <w:r w:rsidRPr="00877939">
        <w:rPr>
          <w:rFonts w:ascii="Times New Roman" w:hAnsi="Times New Roman"/>
        </w:rPr>
        <w:tab/>
      </w:r>
      <w:r w:rsidRPr="00877939">
        <w:rPr>
          <w:rFonts w:ascii="Times New Roman" w:hAnsi="Times New Roman"/>
        </w:rPr>
        <w:tab/>
        <w:t>Commissioner District #3</w:t>
      </w:r>
    </w:p>
    <w:p w14:paraId="369BF2ED" w14:textId="77777777" w:rsidR="00457ACB" w:rsidRPr="00877939" w:rsidRDefault="00457ACB" w:rsidP="0031564C">
      <w:pPr>
        <w:rPr>
          <w:rFonts w:ascii="Times New Roman" w:hAnsi="Times New Roman"/>
          <w:b/>
        </w:rPr>
      </w:pPr>
    </w:p>
    <w:p w14:paraId="17C3453E" w14:textId="77777777" w:rsidR="0031564C" w:rsidRPr="00877939" w:rsidRDefault="0031564C" w:rsidP="0031564C">
      <w:pPr>
        <w:rPr>
          <w:rFonts w:ascii="Times New Roman" w:hAnsi="Times New Roman"/>
          <w:b/>
        </w:rPr>
      </w:pPr>
      <w:r w:rsidRPr="00877939">
        <w:rPr>
          <w:rFonts w:ascii="Times New Roman" w:hAnsi="Times New Roman"/>
          <w:b/>
        </w:rPr>
        <w:t>Exhibit 1. Official Ballot for Creation of Port District No. 1, November 4, 1958</w:t>
      </w:r>
    </w:p>
    <w:p w14:paraId="39441884" w14:textId="77777777" w:rsidR="0031564C" w:rsidRPr="00877939" w:rsidRDefault="0031564C" w:rsidP="0031564C">
      <w:pPr>
        <w:rPr>
          <w:rFonts w:ascii="Times New Roman" w:hAnsi="Times New Roman"/>
          <w:b/>
        </w:rPr>
      </w:pPr>
    </w:p>
    <w:p w14:paraId="046D5440" w14:textId="77777777" w:rsidR="0031564C" w:rsidRPr="00877939" w:rsidRDefault="001475CB" w:rsidP="00D8768A">
      <w:pPr>
        <w:jc w:val="center"/>
        <w:rPr>
          <w:rFonts w:ascii="Times New Roman" w:hAnsi="Times New Roman"/>
          <w:b/>
        </w:rPr>
      </w:pPr>
      <w:r>
        <w:rPr>
          <w:rFonts w:ascii="Times New Roman" w:hAnsi="Times New Roman"/>
          <w:b/>
          <w:noProof/>
        </w:rPr>
        <w:drawing>
          <wp:inline distT="0" distB="0" distL="0" distR="0" wp14:anchorId="74E5611F" wp14:editId="1ECBD3C8">
            <wp:extent cx="2946400" cy="3541989"/>
            <wp:effectExtent l="2540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947991" cy="3543901"/>
                    </a:xfrm>
                    <a:prstGeom prst="rect">
                      <a:avLst/>
                    </a:prstGeom>
                    <a:noFill/>
                    <a:ln w="9525">
                      <a:noFill/>
                      <a:miter lim="800000"/>
                      <a:headEnd/>
                      <a:tailEnd/>
                    </a:ln>
                  </pic:spPr>
                </pic:pic>
              </a:graphicData>
            </a:graphic>
          </wp:inline>
        </w:drawing>
      </w:r>
    </w:p>
    <w:p w14:paraId="7145DBFC" w14:textId="77777777" w:rsidR="0031564C" w:rsidRPr="00877939" w:rsidRDefault="0031564C" w:rsidP="0031564C">
      <w:pPr>
        <w:rPr>
          <w:rFonts w:ascii="Times New Roman" w:hAnsi="Times New Roman"/>
          <w:b/>
        </w:rPr>
      </w:pPr>
    </w:p>
    <w:p w14:paraId="2015505B" w14:textId="77777777" w:rsidR="00816B1A" w:rsidRDefault="00816B1A" w:rsidP="0031564C">
      <w:pPr>
        <w:jc w:val="center"/>
        <w:rPr>
          <w:rFonts w:ascii="Times New Roman" w:hAnsi="Times New Roman"/>
          <w:b/>
          <w:sz w:val="28"/>
        </w:rPr>
      </w:pPr>
    </w:p>
    <w:p w14:paraId="6CB865A2" w14:textId="77777777" w:rsidR="00816B1A" w:rsidRDefault="00816B1A" w:rsidP="0031564C">
      <w:pPr>
        <w:jc w:val="center"/>
        <w:rPr>
          <w:rFonts w:ascii="Times New Roman" w:hAnsi="Times New Roman"/>
          <w:b/>
          <w:sz w:val="28"/>
        </w:rPr>
      </w:pPr>
    </w:p>
    <w:p w14:paraId="791FE8FD" w14:textId="77777777" w:rsidR="00816B1A" w:rsidRDefault="00816B1A" w:rsidP="0031564C">
      <w:pPr>
        <w:jc w:val="center"/>
        <w:rPr>
          <w:rFonts w:ascii="Times New Roman" w:hAnsi="Times New Roman"/>
          <w:b/>
          <w:sz w:val="28"/>
        </w:rPr>
      </w:pPr>
    </w:p>
    <w:p w14:paraId="583A3CE7" w14:textId="77777777" w:rsidR="006528EA" w:rsidRDefault="006528EA" w:rsidP="00816B1A">
      <w:pPr>
        <w:rPr>
          <w:rFonts w:ascii="Times New Roman" w:hAnsi="Times New Roman"/>
          <w:b/>
          <w:sz w:val="28"/>
        </w:rPr>
      </w:pPr>
    </w:p>
    <w:p w14:paraId="4D3F41A9" w14:textId="77777777" w:rsidR="00457ACB" w:rsidRPr="00877939" w:rsidRDefault="0031564C" w:rsidP="006528EA">
      <w:pPr>
        <w:pStyle w:val="Heading2"/>
      </w:pPr>
      <w:bookmarkStart w:id="2" w:name="_Toc174618175"/>
      <w:r w:rsidRPr="00877939">
        <w:lastRenderedPageBreak/>
        <w:t xml:space="preserve">Early History </w:t>
      </w:r>
      <w:r w:rsidR="00816B1A">
        <w:t>o</w:t>
      </w:r>
      <w:r w:rsidRPr="00877939">
        <w:t>f Port District #1</w:t>
      </w:r>
      <w:bookmarkEnd w:id="2"/>
    </w:p>
    <w:p w14:paraId="0EC6BEC6" w14:textId="77777777" w:rsidR="0031564C" w:rsidRPr="00877939" w:rsidRDefault="0031564C" w:rsidP="0031564C">
      <w:pPr>
        <w:jc w:val="center"/>
        <w:rPr>
          <w:rFonts w:ascii="Times New Roman" w:hAnsi="Times New Roman"/>
          <w:b/>
          <w:sz w:val="28"/>
        </w:rPr>
      </w:pPr>
    </w:p>
    <w:p w14:paraId="79916541" w14:textId="77777777" w:rsidR="005B3343" w:rsidRPr="00877939" w:rsidRDefault="0031564C" w:rsidP="008C07A4">
      <w:pPr>
        <w:jc w:val="both"/>
        <w:rPr>
          <w:rFonts w:ascii="Times New Roman" w:hAnsi="Times New Roman"/>
        </w:rPr>
      </w:pPr>
      <w:r w:rsidRPr="00877939">
        <w:rPr>
          <w:rFonts w:ascii="Times New Roman" w:hAnsi="Times New Roman"/>
        </w:rPr>
        <w:t xml:space="preserve">The first meeting of the </w:t>
      </w:r>
      <w:r w:rsidR="00816B1A">
        <w:rPr>
          <w:rFonts w:ascii="Times New Roman" w:hAnsi="Times New Roman"/>
        </w:rPr>
        <w:t xml:space="preserve">Port </w:t>
      </w:r>
      <w:r w:rsidRPr="00877939">
        <w:rPr>
          <w:rFonts w:ascii="Times New Roman" w:hAnsi="Times New Roman"/>
        </w:rPr>
        <w:t>C</w:t>
      </w:r>
      <w:r w:rsidR="00536D0C">
        <w:rPr>
          <w:rFonts w:ascii="Times New Roman" w:hAnsi="Times New Roman"/>
        </w:rPr>
        <w:t xml:space="preserve">ommissioners </w:t>
      </w:r>
      <w:r w:rsidRPr="00877939">
        <w:rPr>
          <w:rFonts w:ascii="Times New Roman" w:hAnsi="Times New Roman"/>
        </w:rPr>
        <w:t xml:space="preserve">was held on November 21, 1958. In the early years, </w:t>
      </w:r>
      <w:r w:rsidR="00816B1A">
        <w:rPr>
          <w:rFonts w:ascii="Times New Roman" w:hAnsi="Times New Roman"/>
        </w:rPr>
        <w:t xml:space="preserve">the Port </w:t>
      </w:r>
      <w:r w:rsidRPr="00877939">
        <w:rPr>
          <w:rFonts w:ascii="Times New Roman" w:hAnsi="Times New Roman"/>
        </w:rPr>
        <w:t xml:space="preserve">was focused almost entirely on acquiring </w:t>
      </w:r>
      <w:r w:rsidR="005B3343" w:rsidRPr="00877939">
        <w:rPr>
          <w:rFonts w:ascii="Times New Roman" w:hAnsi="Times New Roman"/>
        </w:rPr>
        <w:t xml:space="preserve">lands and preparing for the creation of Elochoman Slough Marina. During this initial phase of land acquisitions, </w:t>
      </w:r>
      <w:r w:rsidR="00816B1A">
        <w:rPr>
          <w:rFonts w:ascii="Times New Roman" w:hAnsi="Times New Roman"/>
        </w:rPr>
        <w:t xml:space="preserve">the </w:t>
      </w:r>
      <w:r w:rsidR="005B3343" w:rsidRPr="00877939">
        <w:rPr>
          <w:rFonts w:ascii="Times New Roman" w:hAnsi="Times New Roman"/>
        </w:rPr>
        <w:t xml:space="preserve">Port began planning for the moorage basin and explored other economic opportunities. The </w:t>
      </w:r>
      <w:r w:rsidR="00536D0C">
        <w:rPr>
          <w:rFonts w:ascii="Times New Roman" w:hAnsi="Times New Roman"/>
        </w:rPr>
        <w:t xml:space="preserve">adjacent </w:t>
      </w:r>
      <w:r w:rsidR="005B3343" w:rsidRPr="00877939">
        <w:rPr>
          <w:rFonts w:ascii="Times New Roman" w:hAnsi="Times New Roman"/>
        </w:rPr>
        <w:t xml:space="preserve">rock quarry was donated by </w:t>
      </w:r>
      <w:r w:rsidR="001264CE" w:rsidRPr="00877939">
        <w:rPr>
          <w:rFonts w:ascii="Times New Roman" w:hAnsi="Times New Roman"/>
        </w:rPr>
        <w:t>a</w:t>
      </w:r>
      <w:r w:rsidR="005B3343" w:rsidRPr="00877939">
        <w:rPr>
          <w:rFonts w:ascii="Times New Roman" w:hAnsi="Times New Roman"/>
        </w:rPr>
        <w:t xml:space="preserve"> citizen who recognized that </w:t>
      </w:r>
      <w:r w:rsidR="00816B1A">
        <w:rPr>
          <w:rFonts w:ascii="Times New Roman" w:hAnsi="Times New Roman"/>
        </w:rPr>
        <w:t>the Port</w:t>
      </w:r>
      <w:r w:rsidR="005B3343" w:rsidRPr="00877939">
        <w:rPr>
          <w:rFonts w:ascii="Times New Roman" w:hAnsi="Times New Roman"/>
        </w:rPr>
        <w:t xml:space="preserve"> would need rock for </w:t>
      </w:r>
      <w:r w:rsidR="00536D0C">
        <w:rPr>
          <w:rFonts w:ascii="Times New Roman" w:hAnsi="Times New Roman"/>
        </w:rPr>
        <w:t>the rip rap at the marina. The rock p</w:t>
      </w:r>
      <w:r w:rsidR="005B3343" w:rsidRPr="00877939">
        <w:rPr>
          <w:rFonts w:ascii="Times New Roman" w:hAnsi="Times New Roman"/>
        </w:rPr>
        <w:t xml:space="preserve">it also quickly became a source of revenue for the Port. </w:t>
      </w:r>
    </w:p>
    <w:p w14:paraId="59E658B6" w14:textId="77777777" w:rsidR="005B3343" w:rsidRPr="00877939" w:rsidRDefault="005B3343" w:rsidP="0031564C">
      <w:pPr>
        <w:rPr>
          <w:rFonts w:ascii="Times New Roman" w:hAnsi="Times New Roman"/>
          <w:sz w:val="28"/>
        </w:rPr>
      </w:pPr>
    </w:p>
    <w:p w14:paraId="74E61FBF" w14:textId="77777777" w:rsidR="00457ACB" w:rsidRPr="00877939" w:rsidRDefault="00816B1A" w:rsidP="006528EA">
      <w:pPr>
        <w:pStyle w:val="Heading2"/>
      </w:pPr>
      <w:bookmarkStart w:id="3" w:name="_Toc174618176"/>
      <w:r w:rsidRPr="001A0375">
        <w:t xml:space="preserve">Elochoman Slough </w:t>
      </w:r>
      <w:r w:rsidR="005B3343" w:rsidRPr="00877939">
        <w:t>Marina Development</w:t>
      </w:r>
      <w:bookmarkEnd w:id="3"/>
    </w:p>
    <w:p w14:paraId="3B5CD63A" w14:textId="77777777" w:rsidR="005B3343" w:rsidRPr="00877939" w:rsidRDefault="005B3343" w:rsidP="005B3343">
      <w:pPr>
        <w:jc w:val="center"/>
        <w:rPr>
          <w:rFonts w:ascii="Times New Roman" w:hAnsi="Times New Roman"/>
          <w:b/>
          <w:sz w:val="28"/>
        </w:rPr>
      </w:pPr>
    </w:p>
    <w:p w14:paraId="73934203" w14:textId="77777777" w:rsidR="005B3343" w:rsidRPr="00877939" w:rsidRDefault="005B3343" w:rsidP="008C07A4">
      <w:pPr>
        <w:jc w:val="both"/>
        <w:rPr>
          <w:rFonts w:ascii="Times New Roman" w:hAnsi="Times New Roman"/>
        </w:rPr>
      </w:pPr>
      <w:r w:rsidRPr="00877939">
        <w:rPr>
          <w:rFonts w:ascii="Times New Roman" w:hAnsi="Times New Roman"/>
        </w:rPr>
        <w:t xml:space="preserve">In November 1966, the Port Commissioners adopted a </w:t>
      </w:r>
      <w:r w:rsidRPr="00877939">
        <w:rPr>
          <w:rFonts w:ascii="Times New Roman" w:hAnsi="Times New Roman"/>
          <w:i/>
        </w:rPr>
        <w:t>Resolution of Form Assurances for Local Cooperation.</w:t>
      </w:r>
      <w:r w:rsidRPr="00877939">
        <w:rPr>
          <w:rFonts w:ascii="Times New Roman" w:hAnsi="Times New Roman"/>
        </w:rPr>
        <w:t xml:space="preserve"> This document outlined the relationship, roles and responsibilities of the Port and U.S. Army Corps of Engineers in completing the necessary dredging and digging for the moorage basin. While it took several additional years of work, including multiple acquisitions of lan</w:t>
      </w:r>
      <w:r w:rsidR="00536D0C">
        <w:rPr>
          <w:rFonts w:ascii="Times New Roman" w:hAnsi="Times New Roman"/>
        </w:rPr>
        <w:t>d and easements</w:t>
      </w:r>
      <w:r w:rsidRPr="00877939">
        <w:rPr>
          <w:rFonts w:ascii="Times New Roman" w:hAnsi="Times New Roman"/>
        </w:rPr>
        <w:t xml:space="preserve"> as well as many other studies and agreements, the Elochoman Slough moorage basin was finally dredged in 1970. In the following year</w:t>
      </w:r>
      <w:r w:rsidR="001264CE" w:rsidRPr="00877939">
        <w:rPr>
          <w:rFonts w:ascii="Times New Roman" w:hAnsi="Times New Roman"/>
        </w:rPr>
        <w:t>,</w:t>
      </w:r>
      <w:r w:rsidRPr="00877939">
        <w:rPr>
          <w:rFonts w:ascii="Times New Roman" w:hAnsi="Times New Roman"/>
        </w:rPr>
        <w:t xml:space="preserve"> Port Commissioners worked with several state agencies to develop the marina’s initial infrastructure. </w:t>
      </w:r>
    </w:p>
    <w:p w14:paraId="73587036" w14:textId="77777777" w:rsidR="005B3343" w:rsidRPr="00877939" w:rsidRDefault="005B3343" w:rsidP="008C07A4">
      <w:pPr>
        <w:jc w:val="both"/>
        <w:rPr>
          <w:rFonts w:ascii="Times New Roman" w:hAnsi="Times New Roman"/>
        </w:rPr>
      </w:pPr>
    </w:p>
    <w:p w14:paraId="22D5C307" w14:textId="77777777" w:rsidR="00831DD0" w:rsidRPr="00877939" w:rsidRDefault="005B3343" w:rsidP="00816B1A">
      <w:pPr>
        <w:jc w:val="both"/>
        <w:rPr>
          <w:rFonts w:ascii="Times New Roman" w:hAnsi="Times New Roman"/>
        </w:rPr>
      </w:pPr>
      <w:r w:rsidRPr="00877939">
        <w:rPr>
          <w:rFonts w:ascii="Times New Roman" w:hAnsi="Times New Roman"/>
        </w:rPr>
        <w:t xml:space="preserve">With an Interagency for Outdoor Recreation Grant, </w:t>
      </w:r>
      <w:r w:rsidR="00816B1A">
        <w:rPr>
          <w:rFonts w:ascii="Times New Roman" w:hAnsi="Times New Roman"/>
        </w:rPr>
        <w:t>the Port</w:t>
      </w:r>
      <w:r w:rsidRPr="00877939">
        <w:rPr>
          <w:rFonts w:ascii="Times New Roman" w:hAnsi="Times New Roman"/>
        </w:rPr>
        <w:t xml:space="preserve"> constructed its first floats, ramps and other facilities in 1972. By June 1973, the commissioners were adopting the Rules and Regulations governing the use of Elochoman Slough Marina moorage basin, as well as establi</w:t>
      </w:r>
      <w:r w:rsidR="001264CE" w:rsidRPr="00877939">
        <w:rPr>
          <w:rFonts w:ascii="Times New Roman" w:hAnsi="Times New Roman"/>
        </w:rPr>
        <w:t>shing the initial fees. The Eloc</w:t>
      </w:r>
      <w:r w:rsidRPr="00877939">
        <w:rPr>
          <w:rFonts w:ascii="Times New Roman" w:hAnsi="Times New Roman"/>
        </w:rPr>
        <w:t>homan Slough Marina was an active place with both commercial and recreational users from its opening days and months. The photograph below, taken in 1985, shows an early configur</w:t>
      </w:r>
      <w:r w:rsidR="00831DD0" w:rsidRPr="00877939">
        <w:rPr>
          <w:rFonts w:ascii="Times New Roman" w:hAnsi="Times New Roman"/>
        </w:rPr>
        <w:t>ation of docks, slips, and boat</w:t>
      </w:r>
      <w:r w:rsidRPr="00877939">
        <w:rPr>
          <w:rFonts w:ascii="Times New Roman" w:hAnsi="Times New Roman"/>
        </w:rPr>
        <w:t xml:space="preserve">houses at the marina. </w:t>
      </w:r>
    </w:p>
    <w:p w14:paraId="7DA79D4F" w14:textId="77777777" w:rsidR="00831DD0" w:rsidRPr="00816B1A" w:rsidRDefault="00457ACB" w:rsidP="00831DD0">
      <w:pPr>
        <w:rPr>
          <w:rFonts w:ascii="Times New Roman" w:hAnsi="Times New Roman"/>
          <w:b/>
        </w:rPr>
      </w:pPr>
      <w:r w:rsidRPr="00877939">
        <w:rPr>
          <w:rFonts w:ascii="Times New Roman" w:hAnsi="Times New Roman"/>
          <w:b/>
        </w:rPr>
        <w:lastRenderedPageBreak/>
        <w:t>Exhibit 2: Elochoman Slough Marina Circa 1985</w:t>
      </w:r>
      <w:r w:rsidR="00D8768A">
        <w:rPr>
          <w:rFonts w:ascii="Times New Roman" w:hAnsi="Times New Roman"/>
          <w:noProof/>
        </w:rPr>
        <w:drawing>
          <wp:inline distT="0" distB="0" distL="0" distR="0" wp14:anchorId="0C885A54" wp14:editId="65FE049B">
            <wp:extent cx="5060694" cy="36576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163455" cy="3731870"/>
                    </a:xfrm>
                    <a:prstGeom prst="rect">
                      <a:avLst/>
                    </a:prstGeom>
                    <a:noFill/>
                    <a:ln w="9525">
                      <a:noFill/>
                      <a:miter lim="800000"/>
                      <a:headEnd/>
                      <a:tailEnd/>
                    </a:ln>
                  </pic:spPr>
                </pic:pic>
              </a:graphicData>
            </a:graphic>
          </wp:inline>
        </w:drawing>
      </w:r>
    </w:p>
    <w:p w14:paraId="224AE1A1" w14:textId="77777777" w:rsidR="00C46FB9" w:rsidRDefault="00C46FB9" w:rsidP="008C07A4">
      <w:pPr>
        <w:jc w:val="both"/>
        <w:rPr>
          <w:rFonts w:ascii="Times New Roman" w:hAnsi="Times New Roman"/>
        </w:rPr>
      </w:pPr>
    </w:p>
    <w:p w14:paraId="2DBE8FC4" w14:textId="77777777" w:rsidR="00831DD0" w:rsidRPr="00877939" w:rsidRDefault="00457ACB" w:rsidP="008C07A4">
      <w:pPr>
        <w:jc w:val="both"/>
        <w:rPr>
          <w:rFonts w:ascii="Times New Roman" w:hAnsi="Times New Roman"/>
        </w:rPr>
      </w:pPr>
      <w:r w:rsidRPr="00877939">
        <w:rPr>
          <w:rFonts w:ascii="Times New Roman" w:hAnsi="Times New Roman"/>
        </w:rPr>
        <w:t>Throughout the 1970s</w:t>
      </w:r>
      <w:r w:rsidR="001264CE" w:rsidRPr="00877939">
        <w:rPr>
          <w:rFonts w:ascii="Times New Roman" w:hAnsi="Times New Roman"/>
        </w:rPr>
        <w:t>, Port Commission</w:t>
      </w:r>
      <w:r w:rsidR="00831DD0" w:rsidRPr="00877939">
        <w:rPr>
          <w:rFonts w:ascii="Times New Roman" w:hAnsi="Times New Roman"/>
        </w:rPr>
        <w:t xml:space="preserve"> meetings involved regular discussions of additional improvements and other amenities that the Port needed. Sometimes there were conflicts between the needs of commercial fishing fleet and the recreational users at </w:t>
      </w:r>
      <w:r w:rsidR="00816B1A">
        <w:rPr>
          <w:rFonts w:ascii="Times New Roman" w:hAnsi="Times New Roman"/>
        </w:rPr>
        <w:t xml:space="preserve">the </w:t>
      </w:r>
      <w:r w:rsidR="00831DD0" w:rsidRPr="00877939">
        <w:rPr>
          <w:rFonts w:ascii="Times New Roman" w:hAnsi="Times New Roman"/>
        </w:rPr>
        <w:t xml:space="preserve">Port. </w:t>
      </w:r>
      <w:r w:rsidR="00816B1A">
        <w:rPr>
          <w:rFonts w:ascii="Times New Roman" w:hAnsi="Times New Roman"/>
        </w:rPr>
        <w:t xml:space="preserve"> </w:t>
      </w:r>
      <w:r w:rsidR="00831DD0" w:rsidRPr="00877939">
        <w:rPr>
          <w:rFonts w:ascii="Times New Roman" w:hAnsi="Times New Roman"/>
        </w:rPr>
        <w:t xml:space="preserve">Already the question of expanding the number of slips was on the table. </w:t>
      </w:r>
    </w:p>
    <w:p w14:paraId="029E277A" w14:textId="77777777" w:rsidR="00831DD0" w:rsidRPr="00877939" w:rsidRDefault="00831DD0" w:rsidP="008C07A4">
      <w:pPr>
        <w:jc w:val="both"/>
        <w:rPr>
          <w:rFonts w:ascii="Times New Roman" w:hAnsi="Times New Roman"/>
        </w:rPr>
      </w:pPr>
    </w:p>
    <w:p w14:paraId="085D1B8F" w14:textId="77777777" w:rsidR="00816B1A" w:rsidRPr="00877939" w:rsidRDefault="00816B1A" w:rsidP="00816B1A">
      <w:pPr>
        <w:jc w:val="both"/>
        <w:rPr>
          <w:rFonts w:ascii="Times New Roman" w:hAnsi="Times New Roman"/>
        </w:rPr>
      </w:pPr>
      <w:r w:rsidRPr="00877939">
        <w:rPr>
          <w:rFonts w:ascii="Times New Roman" w:hAnsi="Times New Roman"/>
        </w:rPr>
        <w:t>The Elochoman Slough Marina is a major asset for Wahkiakum County residents and visitors. Th</w:t>
      </w:r>
      <w:r>
        <w:rPr>
          <w:rFonts w:ascii="Times New Roman" w:hAnsi="Times New Roman"/>
        </w:rPr>
        <w:t>e</w:t>
      </w:r>
      <w:r w:rsidRPr="00877939">
        <w:rPr>
          <w:rFonts w:ascii="Times New Roman" w:hAnsi="Times New Roman"/>
        </w:rPr>
        <w:t xml:space="preserve"> facility is located at River Mile 38</w:t>
      </w:r>
      <w:r>
        <w:rPr>
          <w:rFonts w:ascii="Times New Roman" w:hAnsi="Times New Roman"/>
        </w:rPr>
        <w:t xml:space="preserve"> on the Columbia River at the E</w:t>
      </w:r>
      <w:r w:rsidRPr="00877939">
        <w:rPr>
          <w:rFonts w:ascii="Times New Roman" w:hAnsi="Times New Roman"/>
        </w:rPr>
        <w:t xml:space="preserve">ast entrance of the Elochoman </w:t>
      </w:r>
      <w:r>
        <w:rPr>
          <w:rFonts w:ascii="Times New Roman" w:hAnsi="Times New Roman"/>
        </w:rPr>
        <w:t>Slough, approximately 25 miles W</w:t>
      </w:r>
      <w:r w:rsidRPr="00877939">
        <w:rPr>
          <w:rFonts w:ascii="Times New Roman" w:hAnsi="Times New Roman"/>
        </w:rPr>
        <w:t>est of Longview</w:t>
      </w:r>
      <w:r>
        <w:rPr>
          <w:rFonts w:ascii="Times New Roman" w:hAnsi="Times New Roman"/>
        </w:rPr>
        <w:t>, Washington</w:t>
      </w:r>
      <w:r w:rsidRPr="00877939">
        <w:rPr>
          <w:rFonts w:ascii="Times New Roman" w:hAnsi="Times New Roman"/>
        </w:rPr>
        <w:t>. Boaters find safe harbor, moorage, fuel, and supplies at the Elochoman Marina. Fishermen use the marina as their port of call during the salmon fishing seasons. Visitors love the activity and relaxed atmosphere at the marina and during community events such as the Wooden Boat Festival</w:t>
      </w:r>
      <w:r>
        <w:rPr>
          <w:rFonts w:ascii="Times New Roman" w:hAnsi="Times New Roman"/>
        </w:rPr>
        <w:t xml:space="preserve">, </w:t>
      </w:r>
      <w:r w:rsidRPr="00B95BA1">
        <w:rPr>
          <w:rFonts w:ascii="Times New Roman" w:hAnsi="Times New Roman"/>
        </w:rPr>
        <w:t>Bald Eagle Days, and the annual Salmon Derby.</w:t>
      </w:r>
      <w:r w:rsidRPr="00877939">
        <w:rPr>
          <w:rFonts w:ascii="Times New Roman" w:hAnsi="Times New Roman"/>
        </w:rPr>
        <w:t xml:space="preserve"> </w:t>
      </w:r>
    </w:p>
    <w:p w14:paraId="76F7052E" w14:textId="77777777" w:rsidR="00816B1A" w:rsidRPr="00877939" w:rsidRDefault="00816B1A" w:rsidP="00816B1A">
      <w:pPr>
        <w:rPr>
          <w:rFonts w:ascii="Times New Roman" w:hAnsi="Times New Roman"/>
        </w:rPr>
      </w:pPr>
    </w:p>
    <w:p w14:paraId="7D8EAA70" w14:textId="77777777" w:rsidR="00816B1A" w:rsidRPr="00877939" w:rsidRDefault="00816B1A" w:rsidP="00816B1A">
      <w:pPr>
        <w:jc w:val="center"/>
        <w:rPr>
          <w:rFonts w:ascii="Times New Roman" w:hAnsi="Times New Roman"/>
        </w:rPr>
      </w:pPr>
      <w:r>
        <w:rPr>
          <w:rFonts w:ascii="Times New Roman" w:hAnsi="Times New Roman"/>
          <w:noProof/>
        </w:rPr>
        <w:lastRenderedPageBreak/>
        <w:drawing>
          <wp:inline distT="0" distB="0" distL="0" distR="0" wp14:anchorId="5D03A212" wp14:editId="6F6D7EBA">
            <wp:extent cx="5232400" cy="3924300"/>
            <wp:effectExtent l="2540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232400" cy="3924300"/>
                    </a:xfrm>
                    <a:prstGeom prst="rect">
                      <a:avLst/>
                    </a:prstGeom>
                    <a:noFill/>
                    <a:ln w="9525">
                      <a:noFill/>
                      <a:miter lim="800000"/>
                      <a:headEnd/>
                      <a:tailEnd/>
                    </a:ln>
                  </pic:spPr>
                </pic:pic>
              </a:graphicData>
            </a:graphic>
          </wp:inline>
        </w:drawing>
      </w:r>
    </w:p>
    <w:p w14:paraId="652D7B9A" w14:textId="77777777" w:rsidR="00816B1A" w:rsidRDefault="00816B1A" w:rsidP="00816B1A">
      <w:pPr>
        <w:rPr>
          <w:rFonts w:ascii="Times New Roman" w:hAnsi="Times New Roman"/>
          <w:sz w:val="18"/>
        </w:rPr>
      </w:pPr>
      <w:r>
        <w:rPr>
          <w:rFonts w:ascii="Times New Roman" w:hAnsi="Times New Roman"/>
          <w:sz w:val="18"/>
        </w:rPr>
        <w:t>Photo by E. Erickson</w:t>
      </w:r>
    </w:p>
    <w:p w14:paraId="1CEBB8F6" w14:textId="77777777" w:rsidR="00816B1A" w:rsidRPr="00D8768A" w:rsidRDefault="00816B1A" w:rsidP="00816B1A">
      <w:pPr>
        <w:rPr>
          <w:rFonts w:ascii="Times New Roman" w:hAnsi="Times New Roman"/>
        </w:rPr>
      </w:pPr>
    </w:p>
    <w:p w14:paraId="1A236C11" w14:textId="77777777" w:rsidR="00816B1A" w:rsidRDefault="00816B1A" w:rsidP="008C07A4">
      <w:pPr>
        <w:jc w:val="both"/>
        <w:rPr>
          <w:rFonts w:ascii="Times New Roman" w:hAnsi="Times New Roman"/>
        </w:rPr>
      </w:pPr>
    </w:p>
    <w:p w14:paraId="5BF59294" w14:textId="77777777" w:rsidR="00831DD0" w:rsidRPr="00816B1A" w:rsidRDefault="00831DD0" w:rsidP="008C07A4">
      <w:pPr>
        <w:jc w:val="both"/>
        <w:rPr>
          <w:rFonts w:ascii="Times New Roman" w:hAnsi="Times New Roman"/>
          <w:strike/>
        </w:rPr>
      </w:pPr>
      <w:r w:rsidRPr="00877939">
        <w:rPr>
          <w:rFonts w:ascii="Times New Roman" w:hAnsi="Times New Roman"/>
        </w:rPr>
        <w:t xml:space="preserve">From its inception, </w:t>
      </w:r>
      <w:r w:rsidR="00816B1A">
        <w:rPr>
          <w:rFonts w:ascii="Times New Roman" w:hAnsi="Times New Roman"/>
        </w:rPr>
        <w:t xml:space="preserve">the </w:t>
      </w:r>
      <w:r w:rsidRPr="00877939">
        <w:rPr>
          <w:rFonts w:ascii="Times New Roman" w:hAnsi="Times New Roman"/>
        </w:rPr>
        <w:t>Port has focused on building and maintaining a first</w:t>
      </w:r>
      <w:r w:rsidR="00816B1A">
        <w:rPr>
          <w:rFonts w:ascii="Times New Roman" w:hAnsi="Times New Roman"/>
        </w:rPr>
        <w:t>-</w:t>
      </w:r>
      <w:r w:rsidRPr="00877939">
        <w:rPr>
          <w:rFonts w:ascii="Times New Roman" w:hAnsi="Times New Roman"/>
        </w:rPr>
        <w:t>class mari</w:t>
      </w:r>
      <w:r w:rsidR="00C46FB9">
        <w:rPr>
          <w:rFonts w:ascii="Times New Roman" w:hAnsi="Times New Roman"/>
        </w:rPr>
        <w:t>na that serves</w:t>
      </w:r>
      <w:r w:rsidRPr="00877939">
        <w:rPr>
          <w:rFonts w:ascii="Times New Roman" w:hAnsi="Times New Roman"/>
        </w:rPr>
        <w:t xml:space="preserve"> the needs of both commercial and</w:t>
      </w:r>
      <w:r w:rsidR="00471A36">
        <w:rPr>
          <w:rFonts w:ascii="Times New Roman" w:hAnsi="Times New Roman"/>
        </w:rPr>
        <w:t xml:space="preserve"> recreational boats</w:t>
      </w:r>
      <w:r w:rsidRPr="00877939">
        <w:rPr>
          <w:rFonts w:ascii="Times New Roman" w:hAnsi="Times New Roman"/>
        </w:rPr>
        <w:t xml:space="preserve">. To the present, major investments made by </w:t>
      </w:r>
      <w:r w:rsidR="00816B1A">
        <w:rPr>
          <w:rFonts w:ascii="Times New Roman" w:hAnsi="Times New Roman"/>
        </w:rPr>
        <w:t>the Port</w:t>
      </w:r>
      <w:r w:rsidRPr="00877939">
        <w:rPr>
          <w:rFonts w:ascii="Times New Roman" w:hAnsi="Times New Roman"/>
        </w:rPr>
        <w:t xml:space="preserve"> are devoted to improving and expanding the marina and its capacity to serve the need</w:t>
      </w:r>
      <w:r w:rsidR="0030435E" w:rsidRPr="00877939">
        <w:rPr>
          <w:rFonts w:ascii="Times New Roman" w:hAnsi="Times New Roman"/>
        </w:rPr>
        <w:t xml:space="preserve">s of the </w:t>
      </w:r>
      <w:r w:rsidR="0030435E" w:rsidRPr="00816B1A">
        <w:rPr>
          <w:rFonts w:ascii="Times New Roman" w:hAnsi="Times New Roman"/>
          <w:strike/>
        </w:rPr>
        <w:t>boating</w:t>
      </w:r>
      <w:r w:rsidR="0030435E" w:rsidRPr="00877939">
        <w:rPr>
          <w:rFonts w:ascii="Times New Roman" w:hAnsi="Times New Roman"/>
        </w:rPr>
        <w:t xml:space="preserve"> public. </w:t>
      </w:r>
    </w:p>
    <w:p w14:paraId="77051FC3" w14:textId="77777777" w:rsidR="00816B1A" w:rsidRDefault="00816B1A" w:rsidP="00816B1A">
      <w:pPr>
        <w:rPr>
          <w:rFonts w:ascii="Times New Roman" w:hAnsi="Times New Roman"/>
        </w:rPr>
      </w:pPr>
    </w:p>
    <w:p w14:paraId="1AA0808A" w14:textId="77777777" w:rsidR="00816B1A" w:rsidRPr="00A072A3" w:rsidRDefault="00816B1A" w:rsidP="006528EA">
      <w:pPr>
        <w:pStyle w:val="Heading2"/>
      </w:pPr>
      <w:bookmarkStart w:id="4" w:name="_Toc174618177"/>
      <w:r w:rsidRPr="00A072A3">
        <w:t>Other Services</w:t>
      </w:r>
      <w:bookmarkEnd w:id="4"/>
    </w:p>
    <w:p w14:paraId="1A6FFBFC" w14:textId="77777777" w:rsidR="00816B1A" w:rsidRPr="00A072A3" w:rsidRDefault="00816B1A" w:rsidP="00816B1A">
      <w:pPr>
        <w:rPr>
          <w:rFonts w:ascii="Times New Roman" w:hAnsi="Times New Roman"/>
          <w:b/>
          <w:bCs/>
          <w:color w:val="000000" w:themeColor="text1"/>
        </w:rPr>
      </w:pPr>
    </w:p>
    <w:p w14:paraId="5522C1D2" w14:textId="77777777" w:rsidR="00816B1A" w:rsidRPr="00A072A3" w:rsidRDefault="00816B1A" w:rsidP="00816B1A">
      <w:pPr>
        <w:jc w:val="both"/>
        <w:rPr>
          <w:rFonts w:ascii="Times New Roman" w:hAnsi="Times New Roman"/>
          <w:color w:val="000000" w:themeColor="text1"/>
        </w:rPr>
      </w:pPr>
      <w:r w:rsidRPr="00A072A3">
        <w:rPr>
          <w:rFonts w:ascii="Times New Roman" w:hAnsi="Times New Roman"/>
          <w:color w:val="000000" w:themeColor="text1"/>
        </w:rPr>
        <w:t xml:space="preserve">The Port offers a variety of services aimed at supporting the local community and fostering economic growth.  </w:t>
      </w:r>
    </w:p>
    <w:p w14:paraId="317275DF" w14:textId="77777777" w:rsidR="00816B1A" w:rsidRPr="00A072A3" w:rsidRDefault="00816B1A" w:rsidP="00816B1A">
      <w:pPr>
        <w:jc w:val="both"/>
        <w:rPr>
          <w:rFonts w:ascii="Times New Roman" w:hAnsi="Times New Roman"/>
          <w:color w:val="000000" w:themeColor="text1"/>
        </w:rPr>
      </w:pPr>
    </w:p>
    <w:p w14:paraId="0F20CB06" w14:textId="77777777" w:rsidR="00816B1A" w:rsidRPr="00A072A3" w:rsidRDefault="00816B1A" w:rsidP="00816B1A">
      <w:pPr>
        <w:jc w:val="both"/>
        <w:rPr>
          <w:rFonts w:ascii="Times New Roman" w:hAnsi="Times New Roman"/>
          <w:color w:val="000000" w:themeColor="text1"/>
        </w:rPr>
      </w:pPr>
      <w:r w:rsidRPr="00A072A3">
        <w:rPr>
          <w:rFonts w:ascii="Times New Roman" w:hAnsi="Times New Roman"/>
          <w:b/>
          <w:bCs/>
          <w:color w:val="000000" w:themeColor="text1"/>
        </w:rPr>
        <w:t>Commercial Leasing and Storage</w:t>
      </w:r>
      <w:r w:rsidRPr="00A072A3">
        <w:rPr>
          <w:rFonts w:ascii="Times New Roman" w:hAnsi="Times New Roman"/>
          <w:color w:val="000000" w:themeColor="text1"/>
        </w:rPr>
        <w:t xml:space="preserve">: The Port offers industrial and commercial leasing opportunities, providing businesses with access to the waterfront, as well as storage unit facilities.  </w:t>
      </w:r>
    </w:p>
    <w:p w14:paraId="781964F1" w14:textId="77777777" w:rsidR="00816B1A" w:rsidRPr="00A072A3" w:rsidRDefault="00816B1A" w:rsidP="00816B1A">
      <w:pPr>
        <w:jc w:val="both"/>
        <w:rPr>
          <w:rFonts w:ascii="Times New Roman" w:hAnsi="Times New Roman"/>
          <w:color w:val="000000" w:themeColor="text1"/>
        </w:rPr>
      </w:pPr>
    </w:p>
    <w:p w14:paraId="0142617F" w14:textId="77777777" w:rsidR="00816B1A" w:rsidRPr="00A072A3" w:rsidRDefault="00816B1A" w:rsidP="00816B1A">
      <w:pPr>
        <w:jc w:val="both"/>
        <w:rPr>
          <w:rFonts w:ascii="Times New Roman" w:hAnsi="Times New Roman"/>
          <w:color w:val="000000" w:themeColor="text1"/>
        </w:rPr>
      </w:pPr>
      <w:r w:rsidRPr="00A072A3">
        <w:rPr>
          <w:rFonts w:ascii="Times New Roman" w:hAnsi="Times New Roman"/>
          <w:b/>
          <w:bCs/>
          <w:color w:val="000000" w:themeColor="text1"/>
        </w:rPr>
        <w:t>Recreational Amenities</w:t>
      </w:r>
      <w:r w:rsidRPr="00A072A3">
        <w:rPr>
          <w:rFonts w:ascii="Times New Roman" w:hAnsi="Times New Roman"/>
          <w:color w:val="000000" w:themeColor="text1"/>
        </w:rPr>
        <w:t>: In addition to moorage and the boat launch, the Port offers recreational vehicle stays, camping sites, cabin rentals, a Columbia River viewing deck, picnic sites and a communal barbecue and outdoor meeting area. These amenities offer residents and visitors opportunities for leisure and outdoor activities, enhancing the quality of life in the community.</w:t>
      </w:r>
    </w:p>
    <w:p w14:paraId="6AA306FF" w14:textId="77777777" w:rsidR="00816B1A" w:rsidRDefault="00816B1A" w:rsidP="00816B1A">
      <w:pPr>
        <w:rPr>
          <w:rFonts w:ascii="Times New Roman" w:hAnsi="Times New Roman"/>
          <w:color w:val="00B0F0"/>
        </w:rPr>
      </w:pPr>
    </w:p>
    <w:p w14:paraId="0B5057E2" w14:textId="77777777" w:rsidR="006528EA" w:rsidRDefault="006528EA" w:rsidP="00816B1A">
      <w:pPr>
        <w:rPr>
          <w:rFonts w:ascii="Times New Roman" w:hAnsi="Times New Roman"/>
          <w:color w:val="00B0F0"/>
        </w:rPr>
      </w:pPr>
    </w:p>
    <w:p w14:paraId="24481F9E" w14:textId="77777777" w:rsidR="006528EA" w:rsidRPr="00C203A4" w:rsidRDefault="006528EA" w:rsidP="00816B1A">
      <w:pPr>
        <w:rPr>
          <w:rFonts w:ascii="Times New Roman" w:hAnsi="Times New Roman"/>
          <w:color w:val="00B0F0"/>
        </w:rPr>
      </w:pPr>
    </w:p>
    <w:p w14:paraId="7DF1B1CF" w14:textId="77777777" w:rsidR="001F0DC6" w:rsidRPr="00877939" w:rsidRDefault="001F0DC6" w:rsidP="006528EA">
      <w:pPr>
        <w:pStyle w:val="Heading2"/>
      </w:pPr>
      <w:bookmarkStart w:id="5" w:name="_Toc174618178"/>
      <w:r w:rsidRPr="00877939">
        <w:lastRenderedPageBreak/>
        <w:t>Present Situation</w:t>
      </w:r>
      <w:bookmarkEnd w:id="5"/>
      <w:r w:rsidRPr="00877939">
        <w:t xml:space="preserve"> </w:t>
      </w:r>
    </w:p>
    <w:p w14:paraId="3C3F41FE" w14:textId="77777777" w:rsidR="001F0DC6" w:rsidRPr="00877939" w:rsidRDefault="001F0DC6" w:rsidP="001F0DC6">
      <w:pPr>
        <w:rPr>
          <w:rFonts w:ascii="Times New Roman" w:hAnsi="Times New Roman"/>
        </w:rPr>
      </w:pPr>
    </w:p>
    <w:p w14:paraId="61D38769" w14:textId="77777777" w:rsidR="001F0DC6" w:rsidRPr="00877939" w:rsidRDefault="001F0DC6" w:rsidP="008C07A4">
      <w:pPr>
        <w:jc w:val="both"/>
        <w:rPr>
          <w:rFonts w:ascii="Times New Roman" w:hAnsi="Times New Roman"/>
        </w:rPr>
      </w:pPr>
      <w:r w:rsidRPr="00877939">
        <w:rPr>
          <w:rFonts w:ascii="Times New Roman" w:hAnsi="Times New Roman"/>
        </w:rPr>
        <w:t>The Eloch</w:t>
      </w:r>
      <w:r w:rsidR="001264CE" w:rsidRPr="00877939">
        <w:rPr>
          <w:rFonts w:ascii="Times New Roman" w:hAnsi="Times New Roman"/>
        </w:rPr>
        <w:t>oman Slough Marina is focused on</w:t>
      </w:r>
      <w:r w:rsidRPr="00877939">
        <w:rPr>
          <w:rFonts w:ascii="Times New Roman" w:hAnsi="Times New Roman"/>
        </w:rPr>
        <w:t xml:space="preserve"> Wahkiakum County recreational and economic activity. Bo</w:t>
      </w:r>
      <w:r w:rsidR="001475CB">
        <w:rPr>
          <w:rFonts w:ascii="Times New Roman" w:hAnsi="Times New Roman"/>
        </w:rPr>
        <w:t xml:space="preserve">aters from Portland, </w:t>
      </w:r>
      <w:r w:rsidRPr="00877939">
        <w:rPr>
          <w:rFonts w:ascii="Times New Roman" w:hAnsi="Times New Roman"/>
        </w:rPr>
        <w:t xml:space="preserve">Vancouver, </w:t>
      </w:r>
      <w:r w:rsidR="001475CB">
        <w:rPr>
          <w:rFonts w:ascii="Times New Roman" w:hAnsi="Times New Roman"/>
        </w:rPr>
        <w:t xml:space="preserve">Ilwaco, </w:t>
      </w:r>
      <w:r w:rsidRPr="00877939">
        <w:rPr>
          <w:rFonts w:ascii="Times New Roman" w:hAnsi="Times New Roman"/>
        </w:rPr>
        <w:t xml:space="preserve">Astoria, </w:t>
      </w:r>
      <w:r w:rsidR="00C46FB9">
        <w:rPr>
          <w:rFonts w:ascii="Times New Roman" w:hAnsi="Times New Roman"/>
        </w:rPr>
        <w:t>and other areas</w:t>
      </w:r>
      <w:r w:rsidR="001475CB">
        <w:rPr>
          <w:rFonts w:ascii="Times New Roman" w:hAnsi="Times New Roman"/>
        </w:rPr>
        <w:t xml:space="preserve"> </w:t>
      </w:r>
      <w:r w:rsidRPr="00877939">
        <w:rPr>
          <w:rFonts w:ascii="Times New Roman" w:hAnsi="Times New Roman"/>
        </w:rPr>
        <w:t>flock to the Elochoman Slough Marina because of its location, its historical river town amenities, and the pristine rural character of the surrounding land. Both commercial</w:t>
      </w:r>
      <w:r w:rsidR="001264CE" w:rsidRPr="00877939">
        <w:rPr>
          <w:rFonts w:ascii="Times New Roman" w:hAnsi="Times New Roman"/>
        </w:rPr>
        <w:t xml:space="preserve"> and recreational fishermen</w:t>
      </w:r>
      <w:r w:rsidRPr="00877939">
        <w:rPr>
          <w:rFonts w:ascii="Times New Roman" w:hAnsi="Times New Roman"/>
        </w:rPr>
        <w:t xml:space="preserve"> frequent the Elochoman Slough Marina, especially during salmon fishing windows in the spring and the fall</w:t>
      </w:r>
      <w:r w:rsidRPr="00B95BA1">
        <w:rPr>
          <w:rFonts w:ascii="Times New Roman" w:hAnsi="Times New Roman"/>
        </w:rPr>
        <w:t xml:space="preserve">. </w:t>
      </w:r>
      <w:r w:rsidR="00E70CA6" w:rsidRPr="00B95BA1">
        <w:rPr>
          <w:rFonts w:ascii="Times New Roman" w:hAnsi="Times New Roman"/>
        </w:rPr>
        <w:t xml:space="preserve"> In addition, the Army Corps of Engineers and other entities utilize the marina when conducting operations in adjacent areas of the Columbia River.</w:t>
      </w:r>
    </w:p>
    <w:p w14:paraId="0AFEB4B1" w14:textId="77777777" w:rsidR="001F0DC6" w:rsidRPr="00877939" w:rsidRDefault="001F0DC6" w:rsidP="001F0DC6">
      <w:pPr>
        <w:rPr>
          <w:rFonts w:ascii="Times New Roman" w:hAnsi="Times New Roman"/>
        </w:rPr>
      </w:pPr>
    </w:p>
    <w:p w14:paraId="6866B334" w14:textId="77777777" w:rsidR="001F0DC6" w:rsidRPr="00877939" w:rsidRDefault="00D8768A" w:rsidP="001F0DC6">
      <w:pPr>
        <w:rPr>
          <w:rFonts w:ascii="Times New Roman" w:hAnsi="Times New Roman"/>
        </w:rPr>
      </w:pPr>
      <w:r>
        <w:rPr>
          <w:rFonts w:ascii="Times New Roman" w:hAnsi="Times New Roman"/>
          <w:noProof/>
        </w:rPr>
        <w:drawing>
          <wp:inline distT="0" distB="0" distL="0" distR="0" wp14:anchorId="56A39EE1" wp14:editId="5E12FA93">
            <wp:extent cx="5486400" cy="3569572"/>
            <wp:effectExtent l="2540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86400" cy="3569572"/>
                    </a:xfrm>
                    <a:prstGeom prst="rect">
                      <a:avLst/>
                    </a:prstGeom>
                    <a:noFill/>
                    <a:ln w="9525">
                      <a:noFill/>
                      <a:miter lim="800000"/>
                      <a:headEnd/>
                      <a:tailEnd/>
                    </a:ln>
                  </pic:spPr>
                </pic:pic>
              </a:graphicData>
            </a:graphic>
          </wp:inline>
        </w:drawing>
      </w:r>
    </w:p>
    <w:p w14:paraId="46F5C7FA" w14:textId="77777777" w:rsidR="001F0DC6" w:rsidRPr="00C46FB9" w:rsidRDefault="00457ACB" w:rsidP="001F0DC6">
      <w:pPr>
        <w:rPr>
          <w:rFonts w:ascii="Times New Roman" w:hAnsi="Times New Roman"/>
          <w:sz w:val="18"/>
        </w:rPr>
      </w:pPr>
      <w:r w:rsidRPr="00C46FB9">
        <w:rPr>
          <w:rFonts w:ascii="Times New Roman" w:hAnsi="Times New Roman"/>
          <w:sz w:val="18"/>
        </w:rPr>
        <w:t xml:space="preserve">Photo by </w:t>
      </w:r>
      <w:proofErr w:type="spellStart"/>
      <w:proofErr w:type="gramStart"/>
      <w:r w:rsidRPr="00C46FB9">
        <w:rPr>
          <w:rFonts w:ascii="Times New Roman" w:hAnsi="Times New Roman"/>
          <w:sz w:val="18"/>
        </w:rPr>
        <w:t>E.Erickson</w:t>
      </w:r>
      <w:proofErr w:type="spellEnd"/>
      <w:proofErr w:type="gramEnd"/>
      <w:r w:rsidRPr="00C46FB9">
        <w:rPr>
          <w:rFonts w:ascii="Times New Roman" w:hAnsi="Times New Roman"/>
          <w:sz w:val="18"/>
        </w:rPr>
        <w:t>, Elochoman Slough Marina on a busy summer day.</w:t>
      </w:r>
    </w:p>
    <w:p w14:paraId="5E05A5D9" w14:textId="77777777" w:rsidR="001F0DC6" w:rsidRPr="00877939" w:rsidRDefault="001F0DC6" w:rsidP="001F0DC6">
      <w:pPr>
        <w:rPr>
          <w:rFonts w:ascii="Times New Roman" w:hAnsi="Times New Roman"/>
        </w:rPr>
      </w:pPr>
    </w:p>
    <w:p w14:paraId="19B8627B" w14:textId="77777777" w:rsidR="002B4E12" w:rsidRPr="00877939" w:rsidRDefault="001264CE" w:rsidP="008C07A4">
      <w:pPr>
        <w:jc w:val="both"/>
        <w:rPr>
          <w:rFonts w:ascii="Times New Roman" w:hAnsi="Times New Roman"/>
        </w:rPr>
      </w:pPr>
      <w:r w:rsidRPr="00877939">
        <w:rPr>
          <w:rFonts w:ascii="Times New Roman" w:hAnsi="Times New Roman"/>
        </w:rPr>
        <w:t xml:space="preserve">The Port </w:t>
      </w:r>
      <w:r w:rsidR="004861DB">
        <w:rPr>
          <w:rFonts w:ascii="Times New Roman" w:hAnsi="Times New Roman"/>
        </w:rPr>
        <w:t>has made some key upgrades and additions to its facilities since 20</w:t>
      </w:r>
      <w:r w:rsidR="00FE59DB">
        <w:rPr>
          <w:rFonts w:ascii="Times New Roman" w:hAnsi="Times New Roman"/>
        </w:rPr>
        <w:t>16</w:t>
      </w:r>
      <w:r w:rsidR="004861DB">
        <w:rPr>
          <w:rFonts w:ascii="Times New Roman" w:hAnsi="Times New Roman"/>
        </w:rPr>
        <w:t xml:space="preserve">, and </w:t>
      </w:r>
      <w:r w:rsidRPr="00877939">
        <w:rPr>
          <w:rFonts w:ascii="Times New Roman" w:hAnsi="Times New Roman"/>
        </w:rPr>
        <w:t>wishes to continue to contribute to the economic growt</w:t>
      </w:r>
      <w:r w:rsidR="004861DB">
        <w:rPr>
          <w:rFonts w:ascii="Times New Roman" w:hAnsi="Times New Roman"/>
        </w:rPr>
        <w:t>h of Wahkiakum County and</w:t>
      </w:r>
      <w:r w:rsidRPr="00877939">
        <w:rPr>
          <w:rFonts w:ascii="Times New Roman" w:hAnsi="Times New Roman"/>
        </w:rPr>
        <w:t xml:space="preserve"> to update its comprehensive plan accordingly.</w:t>
      </w:r>
    </w:p>
    <w:p w14:paraId="51A6CAB2" w14:textId="77777777" w:rsidR="002B4E12" w:rsidRPr="00877939" w:rsidRDefault="002B4E12" w:rsidP="006528EA">
      <w:pPr>
        <w:pStyle w:val="Heading2"/>
      </w:pPr>
      <w:r w:rsidRPr="00877939">
        <w:br w:type="page"/>
      </w:r>
      <w:bookmarkStart w:id="6" w:name="_Toc174618179"/>
      <w:r w:rsidR="001264CE" w:rsidRPr="00877939">
        <w:lastRenderedPageBreak/>
        <w:t>20</w:t>
      </w:r>
      <w:r w:rsidR="00FE59DB">
        <w:t>24</w:t>
      </w:r>
      <w:r w:rsidRPr="00877939">
        <w:t xml:space="preserve"> Comprehensive Scheme Process</w:t>
      </w:r>
      <w:bookmarkEnd w:id="6"/>
    </w:p>
    <w:p w14:paraId="06BAE97B" w14:textId="77777777" w:rsidR="002B4E12" w:rsidRPr="00877939" w:rsidRDefault="002B4E12" w:rsidP="002B4E12">
      <w:pPr>
        <w:rPr>
          <w:rFonts w:ascii="Times New Roman" w:hAnsi="Times New Roman"/>
        </w:rPr>
      </w:pPr>
    </w:p>
    <w:p w14:paraId="4B9BCCDA" w14:textId="77777777" w:rsidR="00B90DBC" w:rsidRPr="00877939" w:rsidRDefault="002B4E12" w:rsidP="008C07A4">
      <w:pPr>
        <w:tabs>
          <w:tab w:val="left" w:pos="1440"/>
        </w:tabs>
        <w:jc w:val="both"/>
        <w:rPr>
          <w:rFonts w:ascii="Times New Roman" w:hAnsi="Times New Roman"/>
        </w:rPr>
      </w:pPr>
      <w:r w:rsidRPr="00877939">
        <w:rPr>
          <w:rFonts w:ascii="Times New Roman" w:hAnsi="Times New Roman"/>
        </w:rPr>
        <w:t xml:space="preserve">The </w:t>
      </w:r>
      <w:r w:rsidR="001264CE" w:rsidRPr="00877939">
        <w:rPr>
          <w:rFonts w:ascii="Times New Roman" w:hAnsi="Times New Roman"/>
        </w:rPr>
        <w:t>updates in this</w:t>
      </w:r>
      <w:r w:rsidR="00C33BBE">
        <w:rPr>
          <w:rFonts w:ascii="Times New Roman" w:hAnsi="Times New Roman"/>
        </w:rPr>
        <w:t xml:space="preserve"> Comprehensive Scheme</w:t>
      </w:r>
      <w:r w:rsidR="001264CE" w:rsidRPr="00877939">
        <w:rPr>
          <w:rFonts w:ascii="Times New Roman" w:hAnsi="Times New Roman"/>
        </w:rPr>
        <w:t xml:space="preserve"> build on the progr</w:t>
      </w:r>
      <w:r w:rsidRPr="00877939">
        <w:rPr>
          <w:rFonts w:ascii="Times New Roman" w:hAnsi="Times New Roman"/>
        </w:rPr>
        <w:t>ess achieved by the Port. The new Comprehensive Scheme honors the strong commitment to providing a well-designed and maintained moorage facility f</w:t>
      </w:r>
      <w:r w:rsidR="001264CE" w:rsidRPr="00877939">
        <w:rPr>
          <w:rFonts w:ascii="Times New Roman" w:hAnsi="Times New Roman"/>
        </w:rPr>
        <w:t>or use by the residents of the C</w:t>
      </w:r>
      <w:r w:rsidRPr="00877939">
        <w:rPr>
          <w:rFonts w:ascii="Times New Roman" w:hAnsi="Times New Roman"/>
        </w:rPr>
        <w:t>ounty and the many visitors and tourists who come to the community. In a</w:t>
      </w:r>
      <w:r w:rsidR="00C33BBE">
        <w:rPr>
          <w:rFonts w:ascii="Times New Roman" w:hAnsi="Times New Roman"/>
        </w:rPr>
        <w:t>ddition, the update will continue</w:t>
      </w:r>
      <w:r w:rsidRPr="00877939">
        <w:rPr>
          <w:rFonts w:ascii="Times New Roman" w:hAnsi="Times New Roman"/>
        </w:rPr>
        <w:t xml:space="preserve"> and focus the earlier industrial and economic develop</w:t>
      </w:r>
      <w:r w:rsidR="001264CE" w:rsidRPr="00877939">
        <w:rPr>
          <w:rFonts w:ascii="Times New Roman" w:hAnsi="Times New Roman"/>
        </w:rPr>
        <w:t>ment</w:t>
      </w:r>
      <w:r w:rsidRPr="00877939">
        <w:rPr>
          <w:rFonts w:ascii="Times New Roman" w:hAnsi="Times New Roman"/>
        </w:rPr>
        <w:t xml:space="preserve"> goals articulated by th</w:t>
      </w:r>
      <w:r w:rsidR="001264CE" w:rsidRPr="00877939">
        <w:rPr>
          <w:rFonts w:ascii="Times New Roman" w:hAnsi="Times New Roman"/>
        </w:rPr>
        <w:t>e Port Commissioners in the 20</w:t>
      </w:r>
      <w:r w:rsidR="00FE59DB">
        <w:rPr>
          <w:rFonts w:ascii="Times New Roman" w:hAnsi="Times New Roman"/>
        </w:rPr>
        <w:t>16</w:t>
      </w:r>
      <w:r w:rsidRPr="00877939">
        <w:rPr>
          <w:rFonts w:ascii="Times New Roman" w:hAnsi="Times New Roman"/>
        </w:rPr>
        <w:t xml:space="preserve"> Comprehensive Scheme. Finally, </w:t>
      </w:r>
      <w:r w:rsidR="00B90DBC" w:rsidRPr="00877939">
        <w:rPr>
          <w:rFonts w:ascii="Times New Roman" w:hAnsi="Times New Roman"/>
        </w:rPr>
        <w:t>the update will identify new objectives and</w:t>
      </w:r>
      <w:r w:rsidR="00C46FB9">
        <w:rPr>
          <w:rFonts w:ascii="Times New Roman" w:hAnsi="Times New Roman"/>
        </w:rPr>
        <w:t xml:space="preserve"> projects that</w:t>
      </w:r>
      <w:r w:rsidR="00B90DBC" w:rsidRPr="00877939">
        <w:rPr>
          <w:rFonts w:ascii="Times New Roman" w:hAnsi="Times New Roman"/>
        </w:rPr>
        <w:t xml:space="preserve"> will fulfill the goals of </w:t>
      </w:r>
      <w:r w:rsidR="00816B1A">
        <w:rPr>
          <w:rFonts w:ascii="Times New Roman" w:hAnsi="Times New Roman"/>
        </w:rPr>
        <w:t xml:space="preserve">the </w:t>
      </w:r>
      <w:r w:rsidR="00B90DBC" w:rsidRPr="00877939">
        <w:rPr>
          <w:rFonts w:ascii="Times New Roman" w:hAnsi="Times New Roman"/>
        </w:rPr>
        <w:t xml:space="preserve">Port. </w:t>
      </w:r>
    </w:p>
    <w:p w14:paraId="330EB7BD" w14:textId="77777777" w:rsidR="00B90DBC" w:rsidRPr="00877939" w:rsidRDefault="00B90DBC" w:rsidP="008C07A4">
      <w:pPr>
        <w:tabs>
          <w:tab w:val="left" w:pos="1440"/>
        </w:tabs>
        <w:jc w:val="both"/>
        <w:rPr>
          <w:rFonts w:ascii="Times New Roman" w:hAnsi="Times New Roman"/>
        </w:rPr>
      </w:pPr>
    </w:p>
    <w:p w14:paraId="56ABA0C1" w14:textId="77777777" w:rsidR="00F31A3F" w:rsidRPr="00877939" w:rsidRDefault="0030435E" w:rsidP="008C07A4">
      <w:pPr>
        <w:tabs>
          <w:tab w:val="left" w:pos="1440"/>
        </w:tabs>
        <w:jc w:val="both"/>
        <w:rPr>
          <w:rFonts w:ascii="Times New Roman" w:hAnsi="Times New Roman"/>
        </w:rPr>
      </w:pPr>
      <w:r w:rsidRPr="00877939">
        <w:rPr>
          <w:rFonts w:ascii="Times New Roman" w:hAnsi="Times New Roman"/>
        </w:rPr>
        <w:t>The updated</w:t>
      </w:r>
      <w:r w:rsidR="00B90DBC" w:rsidRPr="00877939">
        <w:rPr>
          <w:rFonts w:ascii="Times New Roman" w:hAnsi="Times New Roman"/>
        </w:rPr>
        <w:t xml:space="preserve"> Comprehensive Scheme </w:t>
      </w:r>
      <w:r w:rsidR="00F31A3F" w:rsidRPr="00877939">
        <w:rPr>
          <w:rFonts w:ascii="Times New Roman" w:hAnsi="Times New Roman"/>
        </w:rPr>
        <w:t xml:space="preserve">will also serve as a planning document for use with the Interagency for Outdoor Recreation and other </w:t>
      </w:r>
      <w:r w:rsidR="001264CE" w:rsidRPr="00877939">
        <w:rPr>
          <w:rFonts w:ascii="Times New Roman" w:hAnsi="Times New Roman"/>
        </w:rPr>
        <w:t>federal and state agencies that</w:t>
      </w:r>
      <w:r w:rsidR="00F31A3F" w:rsidRPr="00877939">
        <w:rPr>
          <w:rFonts w:ascii="Times New Roman" w:hAnsi="Times New Roman"/>
        </w:rPr>
        <w:t xml:space="preserve"> might partner with </w:t>
      </w:r>
      <w:r w:rsidR="00816B1A">
        <w:rPr>
          <w:rFonts w:ascii="Times New Roman" w:hAnsi="Times New Roman"/>
        </w:rPr>
        <w:t xml:space="preserve">the </w:t>
      </w:r>
      <w:r w:rsidR="00F31A3F" w:rsidRPr="00877939">
        <w:rPr>
          <w:rFonts w:ascii="Times New Roman" w:hAnsi="Times New Roman"/>
        </w:rPr>
        <w:t>Port to expand its facilities. The general outline of the Comprehensive Scheme will include the following sections:</w:t>
      </w:r>
    </w:p>
    <w:p w14:paraId="1142F6D0" w14:textId="77777777" w:rsidR="00F31A3F" w:rsidRPr="00877939" w:rsidRDefault="00F31A3F" w:rsidP="008C07A4">
      <w:pPr>
        <w:tabs>
          <w:tab w:val="left" w:pos="1440"/>
        </w:tabs>
        <w:jc w:val="both"/>
        <w:rPr>
          <w:rFonts w:ascii="Times New Roman" w:hAnsi="Times New Roman"/>
        </w:rPr>
      </w:pPr>
    </w:p>
    <w:p w14:paraId="51035637" w14:textId="77777777" w:rsidR="00F31A3F" w:rsidRPr="00877939" w:rsidRDefault="00F31A3F" w:rsidP="008C07A4">
      <w:pPr>
        <w:pStyle w:val="ListParagraph"/>
        <w:numPr>
          <w:ilvl w:val="0"/>
          <w:numId w:val="2"/>
        </w:numPr>
        <w:tabs>
          <w:tab w:val="left" w:pos="1440"/>
        </w:tabs>
        <w:jc w:val="both"/>
        <w:rPr>
          <w:rFonts w:ascii="Times New Roman" w:hAnsi="Times New Roman"/>
        </w:rPr>
      </w:pPr>
      <w:r w:rsidRPr="00877939">
        <w:rPr>
          <w:rFonts w:ascii="Times New Roman" w:hAnsi="Times New Roman"/>
        </w:rPr>
        <w:t xml:space="preserve">Background and History of </w:t>
      </w:r>
      <w:r w:rsidR="00816B1A">
        <w:rPr>
          <w:rFonts w:ascii="Times New Roman" w:hAnsi="Times New Roman"/>
        </w:rPr>
        <w:t xml:space="preserve">the </w:t>
      </w:r>
      <w:r w:rsidRPr="00877939">
        <w:rPr>
          <w:rFonts w:ascii="Times New Roman" w:hAnsi="Times New Roman"/>
        </w:rPr>
        <w:t>Port</w:t>
      </w:r>
    </w:p>
    <w:p w14:paraId="080F4EDB" w14:textId="77777777" w:rsidR="00F31A3F" w:rsidRPr="00877939" w:rsidRDefault="00F31A3F" w:rsidP="008C07A4">
      <w:pPr>
        <w:pStyle w:val="ListParagraph"/>
        <w:numPr>
          <w:ilvl w:val="0"/>
          <w:numId w:val="2"/>
        </w:numPr>
        <w:tabs>
          <w:tab w:val="left" w:pos="1440"/>
        </w:tabs>
        <w:jc w:val="both"/>
        <w:rPr>
          <w:rFonts w:ascii="Times New Roman" w:hAnsi="Times New Roman"/>
        </w:rPr>
      </w:pPr>
      <w:r w:rsidRPr="00877939">
        <w:rPr>
          <w:rFonts w:ascii="Times New Roman" w:hAnsi="Times New Roman"/>
        </w:rPr>
        <w:t>Existing Conditions and Inventory of Facilities, Assets and Property</w:t>
      </w:r>
    </w:p>
    <w:p w14:paraId="4E50D6FD" w14:textId="77777777" w:rsidR="00F31A3F" w:rsidRPr="00877939" w:rsidRDefault="00F31A3F" w:rsidP="008C07A4">
      <w:pPr>
        <w:pStyle w:val="ListParagraph"/>
        <w:numPr>
          <w:ilvl w:val="0"/>
          <w:numId w:val="2"/>
        </w:numPr>
        <w:tabs>
          <w:tab w:val="left" w:pos="1440"/>
        </w:tabs>
        <w:jc w:val="both"/>
        <w:rPr>
          <w:rFonts w:ascii="Times New Roman" w:hAnsi="Times New Roman"/>
        </w:rPr>
      </w:pPr>
      <w:r w:rsidRPr="00877939">
        <w:rPr>
          <w:rFonts w:ascii="Times New Roman" w:hAnsi="Times New Roman"/>
        </w:rPr>
        <w:t>Mission, Goals and Objectives</w:t>
      </w:r>
    </w:p>
    <w:p w14:paraId="0E5480EE" w14:textId="77777777" w:rsidR="00F31A3F" w:rsidRPr="00877939" w:rsidRDefault="00F31A3F" w:rsidP="008C07A4">
      <w:pPr>
        <w:pStyle w:val="ListParagraph"/>
        <w:numPr>
          <w:ilvl w:val="0"/>
          <w:numId w:val="2"/>
        </w:numPr>
        <w:tabs>
          <w:tab w:val="left" w:pos="1440"/>
        </w:tabs>
        <w:jc w:val="both"/>
        <w:rPr>
          <w:rFonts w:ascii="Times New Roman" w:hAnsi="Times New Roman"/>
        </w:rPr>
      </w:pPr>
      <w:r w:rsidRPr="00877939">
        <w:rPr>
          <w:rFonts w:ascii="Times New Roman" w:hAnsi="Times New Roman"/>
        </w:rPr>
        <w:t>Demand and Need Analysis</w:t>
      </w:r>
    </w:p>
    <w:p w14:paraId="5AE2D5D8" w14:textId="77777777" w:rsidR="00F31A3F" w:rsidRPr="00877939" w:rsidRDefault="00F31A3F" w:rsidP="008C07A4">
      <w:pPr>
        <w:pStyle w:val="ListParagraph"/>
        <w:numPr>
          <w:ilvl w:val="0"/>
          <w:numId w:val="2"/>
        </w:numPr>
        <w:tabs>
          <w:tab w:val="left" w:pos="1440"/>
        </w:tabs>
        <w:jc w:val="both"/>
        <w:rPr>
          <w:rFonts w:ascii="Times New Roman" w:hAnsi="Times New Roman"/>
        </w:rPr>
      </w:pPr>
      <w:r w:rsidRPr="00877939">
        <w:rPr>
          <w:rFonts w:ascii="Times New Roman" w:hAnsi="Times New Roman"/>
        </w:rPr>
        <w:t>Capital Improvements Plan</w:t>
      </w:r>
    </w:p>
    <w:p w14:paraId="4B329FD4" w14:textId="77777777" w:rsidR="00F31A3F" w:rsidRPr="00877939" w:rsidRDefault="00F31A3F" w:rsidP="008C07A4">
      <w:pPr>
        <w:pStyle w:val="ListParagraph"/>
        <w:numPr>
          <w:ilvl w:val="0"/>
          <w:numId w:val="2"/>
        </w:numPr>
        <w:tabs>
          <w:tab w:val="left" w:pos="1440"/>
        </w:tabs>
        <w:jc w:val="both"/>
        <w:rPr>
          <w:rFonts w:ascii="Times New Roman" w:hAnsi="Times New Roman"/>
        </w:rPr>
      </w:pPr>
      <w:r w:rsidRPr="00877939">
        <w:rPr>
          <w:rFonts w:ascii="Times New Roman" w:hAnsi="Times New Roman"/>
        </w:rPr>
        <w:t xml:space="preserve">Appendix A: Historical Goals, Objectives and Policies </w:t>
      </w:r>
    </w:p>
    <w:p w14:paraId="702A521E" w14:textId="77777777" w:rsidR="00F31A3F" w:rsidRPr="00877939" w:rsidRDefault="00F31A3F" w:rsidP="008C07A4">
      <w:pPr>
        <w:pStyle w:val="ListParagraph"/>
        <w:numPr>
          <w:ilvl w:val="0"/>
          <w:numId w:val="2"/>
        </w:numPr>
        <w:tabs>
          <w:tab w:val="left" w:pos="1440"/>
        </w:tabs>
        <w:jc w:val="both"/>
        <w:rPr>
          <w:rFonts w:ascii="Times New Roman" w:hAnsi="Times New Roman"/>
        </w:rPr>
      </w:pPr>
      <w:r w:rsidRPr="00877939">
        <w:rPr>
          <w:rFonts w:ascii="Times New Roman" w:hAnsi="Times New Roman"/>
        </w:rPr>
        <w:t>Appendix B: Summary of Public Input</w:t>
      </w:r>
    </w:p>
    <w:p w14:paraId="229D3B64" w14:textId="77777777" w:rsidR="00F31A3F" w:rsidRPr="00877939" w:rsidRDefault="00F31A3F" w:rsidP="008C07A4">
      <w:pPr>
        <w:tabs>
          <w:tab w:val="left" w:pos="1440"/>
        </w:tabs>
        <w:jc w:val="both"/>
        <w:rPr>
          <w:rFonts w:ascii="Times New Roman" w:hAnsi="Times New Roman"/>
        </w:rPr>
      </w:pPr>
    </w:p>
    <w:p w14:paraId="04FC33CA" w14:textId="77777777" w:rsidR="00F31A3F" w:rsidRPr="00877939" w:rsidRDefault="00F31A3F" w:rsidP="008C07A4">
      <w:pPr>
        <w:tabs>
          <w:tab w:val="left" w:pos="1440"/>
        </w:tabs>
        <w:jc w:val="both"/>
        <w:rPr>
          <w:rFonts w:ascii="Times New Roman" w:hAnsi="Times New Roman"/>
        </w:rPr>
      </w:pPr>
      <w:r w:rsidRPr="00877939">
        <w:rPr>
          <w:rFonts w:ascii="Times New Roman" w:hAnsi="Times New Roman"/>
        </w:rPr>
        <w:t>The process approved by the Port Commissioners for completing the update and expansion of the Comprehensive Scheme includes:</w:t>
      </w:r>
    </w:p>
    <w:p w14:paraId="5A5B724C" w14:textId="77777777" w:rsidR="00F31A3F" w:rsidRPr="00877939" w:rsidRDefault="00F31A3F" w:rsidP="008C07A4">
      <w:pPr>
        <w:tabs>
          <w:tab w:val="left" w:pos="1440"/>
        </w:tabs>
        <w:jc w:val="both"/>
        <w:rPr>
          <w:rFonts w:ascii="Times New Roman" w:hAnsi="Times New Roman"/>
        </w:rPr>
      </w:pPr>
    </w:p>
    <w:p w14:paraId="013CA401" w14:textId="77777777" w:rsidR="00F31A3F" w:rsidRPr="00877939" w:rsidRDefault="00F31A3F" w:rsidP="008C07A4">
      <w:pPr>
        <w:pStyle w:val="ListParagraph"/>
        <w:numPr>
          <w:ilvl w:val="0"/>
          <w:numId w:val="3"/>
        </w:numPr>
        <w:tabs>
          <w:tab w:val="left" w:pos="1440"/>
        </w:tabs>
        <w:jc w:val="both"/>
        <w:rPr>
          <w:rFonts w:ascii="Times New Roman" w:hAnsi="Times New Roman"/>
        </w:rPr>
      </w:pPr>
      <w:r w:rsidRPr="00877939">
        <w:rPr>
          <w:rFonts w:ascii="Times New Roman" w:hAnsi="Times New Roman"/>
        </w:rPr>
        <w:t xml:space="preserve">Updating the Port’s inventory of facilities and assets </w:t>
      </w:r>
    </w:p>
    <w:p w14:paraId="0E6C7E67" w14:textId="77777777" w:rsidR="00F31A3F" w:rsidRPr="00877939" w:rsidRDefault="00F31A3F" w:rsidP="008C07A4">
      <w:pPr>
        <w:pStyle w:val="ListParagraph"/>
        <w:numPr>
          <w:ilvl w:val="0"/>
          <w:numId w:val="3"/>
        </w:numPr>
        <w:tabs>
          <w:tab w:val="left" w:pos="1440"/>
        </w:tabs>
        <w:jc w:val="both"/>
        <w:rPr>
          <w:rFonts w:ascii="Times New Roman" w:hAnsi="Times New Roman"/>
        </w:rPr>
      </w:pPr>
      <w:r w:rsidRPr="00877939">
        <w:rPr>
          <w:rFonts w:ascii="Times New Roman" w:hAnsi="Times New Roman"/>
        </w:rPr>
        <w:t>Refining the Port’s mission, goals and objectives</w:t>
      </w:r>
    </w:p>
    <w:p w14:paraId="7339E632" w14:textId="77777777" w:rsidR="00F31A3F" w:rsidRPr="00877939" w:rsidRDefault="00F31A3F" w:rsidP="008C07A4">
      <w:pPr>
        <w:pStyle w:val="ListParagraph"/>
        <w:numPr>
          <w:ilvl w:val="0"/>
          <w:numId w:val="3"/>
        </w:numPr>
        <w:tabs>
          <w:tab w:val="left" w:pos="1440"/>
        </w:tabs>
        <w:jc w:val="both"/>
        <w:rPr>
          <w:rFonts w:ascii="Times New Roman" w:hAnsi="Times New Roman"/>
        </w:rPr>
      </w:pPr>
      <w:r w:rsidRPr="00877939">
        <w:rPr>
          <w:rFonts w:ascii="Times New Roman" w:hAnsi="Times New Roman"/>
        </w:rPr>
        <w:t xml:space="preserve">Researching the demand and need for facilities and services at </w:t>
      </w:r>
      <w:r w:rsidR="00816B1A">
        <w:rPr>
          <w:rFonts w:ascii="Times New Roman" w:hAnsi="Times New Roman"/>
        </w:rPr>
        <w:t xml:space="preserve">the </w:t>
      </w:r>
      <w:r w:rsidRPr="00877939">
        <w:rPr>
          <w:rFonts w:ascii="Times New Roman" w:hAnsi="Times New Roman"/>
        </w:rPr>
        <w:t>Port</w:t>
      </w:r>
    </w:p>
    <w:p w14:paraId="0F40FB06" w14:textId="77777777" w:rsidR="00F31A3F" w:rsidRPr="00877939" w:rsidRDefault="00F31A3F" w:rsidP="008C07A4">
      <w:pPr>
        <w:pStyle w:val="ListParagraph"/>
        <w:numPr>
          <w:ilvl w:val="0"/>
          <w:numId w:val="3"/>
        </w:numPr>
        <w:tabs>
          <w:tab w:val="left" w:pos="1440"/>
        </w:tabs>
        <w:jc w:val="both"/>
        <w:rPr>
          <w:rFonts w:ascii="Times New Roman" w:hAnsi="Times New Roman"/>
        </w:rPr>
      </w:pPr>
      <w:r w:rsidRPr="00877939">
        <w:rPr>
          <w:rFonts w:ascii="Times New Roman" w:hAnsi="Times New Roman"/>
        </w:rPr>
        <w:t>Developing a Capital Improvement Plan</w:t>
      </w:r>
    </w:p>
    <w:p w14:paraId="4AEAD1CC" w14:textId="77777777" w:rsidR="00F31A3F" w:rsidRPr="00877939" w:rsidRDefault="00F31A3F" w:rsidP="008C07A4">
      <w:pPr>
        <w:tabs>
          <w:tab w:val="left" w:pos="1440"/>
        </w:tabs>
        <w:jc w:val="both"/>
        <w:rPr>
          <w:rFonts w:ascii="Times New Roman" w:hAnsi="Times New Roman"/>
        </w:rPr>
      </w:pPr>
    </w:p>
    <w:p w14:paraId="2D7F56ED" w14:textId="77777777" w:rsidR="00626F4B" w:rsidRPr="00877939" w:rsidRDefault="009A40DF" w:rsidP="008C07A4">
      <w:pPr>
        <w:tabs>
          <w:tab w:val="left" w:pos="1440"/>
        </w:tabs>
        <w:jc w:val="both"/>
        <w:rPr>
          <w:rFonts w:ascii="Times New Roman" w:hAnsi="Times New Roman"/>
        </w:rPr>
      </w:pPr>
      <w:r>
        <w:rPr>
          <w:rFonts w:ascii="Times New Roman" w:hAnsi="Times New Roman"/>
        </w:rPr>
        <w:t>P</w:t>
      </w:r>
      <w:r w:rsidR="00F31A3F" w:rsidRPr="00877939">
        <w:rPr>
          <w:rFonts w:ascii="Times New Roman" w:hAnsi="Times New Roman"/>
        </w:rPr>
        <w:t xml:space="preserve">ublic </w:t>
      </w:r>
      <w:r w:rsidR="00626F4B" w:rsidRPr="00877939">
        <w:rPr>
          <w:rFonts w:ascii="Times New Roman" w:hAnsi="Times New Roman"/>
        </w:rPr>
        <w:t xml:space="preserve">input will be sought during </w:t>
      </w:r>
      <w:r w:rsidR="008D4C3F" w:rsidRPr="00877939">
        <w:rPr>
          <w:rFonts w:ascii="Times New Roman" w:hAnsi="Times New Roman"/>
        </w:rPr>
        <w:t>a public</w:t>
      </w:r>
      <w:r w:rsidR="00626F4B" w:rsidRPr="00877939">
        <w:rPr>
          <w:rFonts w:ascii="Times New Roman" w:hAnsi="Times New Roman"/>
        </w:rPr>
        <w:t xml:space="preserve"> </w:t>
      </w:r>
      <w:r w:rsidR="008D4C3F" w:rsidRPr="00877939">
        <w:rPr>
          <w:rFonts w:ascii="Times New Roman" w:hAnsi="Times New Roman"/>
        </w:rPr>
        <w:t>meeting</w:t>
      </w:r>
      <w:r>
        <w:rPr>
          <w:rFonts w:ascii="Times New Roman" w:hAnsi="Times New Roman"/>
          <w:color w:val="00B0F0"/>
        </w:rPr>
        <w:t xml:space="preserve"> </w:t>
      </w:r>
      <w:r w:rsidRPr="00A072A3">
        <w:rPr>
          <w:rFonts w:ascii="Times New Roman" w:hAnsi="Times New Roman"/>
          <w:color w:val="000000" w:themeColor="text1"/>
        </w:rPr>
        <w:t>and through written submission</w:t>
      </w:r>
      <w:r w:rsidR="00626F4B" w:rsidRPr="00877939">
        <w:rPr>
          <w:rFonts w:ascii="Times New Roman" w:hAnsi="Times New Roman"/>
        </w:rPr>
        <w:t xml:space="preserve">. The object of taking public input is to: </w:t>
      </w:r>
    </w:p>
    <w:p w14:paraId="09369772" w14:textId="77777777" w:rsidR="00626F4B" w:rsidRPr="00877939" w:rsidRDefault="00626F4B" w:rsidP="008C07A4">
      <w:pPr>
        <w:tabs>
          <w:tab w:val="left" w:pos="1440"/>
        </w:tabs>
        <w:jc w:val="both"/>
        <w:rPr>
          <w:rFonts w:ascii="Times New Roman" w:hAnsi="Times New Roman"/>
        </w:rPr>
      </w:pPr>
    </w:p>
    <w:p w14:paraId="0E5C9F9F" w14:textId="77777777" w:rsidR="00626F4B" w:rsidRPr="00877939" w:rsidRDefault="00626F4B" w:rsidP="008C07A4">
      <w:pPr>
        <w:pStyle w:val="ListParagraph"/>
        <w:numPr>
          <w:ilvl w:val="0"/>
          <w:numId w:val="4"/>
        </w:numPr>
        <w:tabs>
          <w:tab w:val="left" w:pos="1440"/>
        </w:tabs>
        <w:jc w:val="both"/>
        <w:rPr>
          <w:rFonts w:ascii="Times New Roman" w:hAnsi="Times New Roman"/>
        </w:rPr>
      </w:pPr>
      <w:r w:rsidRPr="00877939">
        <w:rPr>
          <w:rFonts w:ascii="Times New Roman" w:hAnsi="Times New Roman"/>
        </w:rPr>
        <w:t>Gather input on the goals and objectives articulated by the Port Commissioners</w:t>
      </w:r>
    </w:p>
    <w:p w14:paraId="12645AE0" w14:textId="77777777" w:rsidR="00626F4B" w:rsidRPr="00877939" w:rsidRDefault="00626F4B" w:rsidP="008C07A4">
      <w:pPr>
        <w:pStyle w:val="ListParagraph"/>
        <w:numPr>
          <w:ilvl w:val="0"/>
          <w:numId w:val="4"/>
        </w:numPr>
        <w:tabs>
          <w:tab w:val="left" w:pos="1440"/>
        </w:tabs>
        <w:jc w:val="both"/>
        <w:rPr>
          <w:rFonts w:ascii="Times New Roman" w:hAnsi="Times New Roman"/>
        </w:rPr>
      </w:pPr>
      <w:r w:rsidRPr="00877939">
        <w:rPr>
          <w:rFonts w:ascii="Times New Roman" w:hAnsi="Times New Roman"/>
        </w:rPr>
        <w:t>Identify additional needs that might be added to the list of projects</w:t>
      </w:r>
    </w:p>
    <w:p w14:paraId="2EFEFB1F" w14:textId="77777777" w:rsidR="00626F4B" w:rsidRPr="00877939" w:rsidRDefault="00626F4B" w:rsidP="008C07A4">
      <w:pPr>
        <w:pStyle w:val="ListParagraph"/>
        <w:numPr>
          <w:ilvl w:val="0"/>
          <w:numId w:val="4"/>
        </w:numPr>
        <w:tabs>
          <w:tab w:val="left" w:pos="1440"/>
        </w:tabs>
        <w:jc w:val="both"/>
        <w:rPr>
          <w:rFonts w:ascii="Times New Roman" w:hAnsi="Times New Roman"/>
        </w:rPr>
      </w:pPr>
      <w:r w:rsidRPr="00877939">
        <w:rPr>
          <w:rFonts w:ascii="Times New Roman" w:hAnsi="Times New Roman"/>
        </w:rPr>
        <w:t>Receive feedback on the Capital Improvement Plan</w:t>
      </w:r>
    </w:p>
    <w:p w14:paraId="06F4B380" w14:textId="77777777" w:rsidR="00626F4B" w:rsidRPr="00877939" w:rsidRDefault="00626F4B" w:rsidP="008C07A4">
      <w:pPr>
        <w:tabs>
          <w:tab w:val="left" w:pos="1440"/>
        </w:tabs>
        <w:jc w:val="both"/>
        <w:rPr>
          <w:rFonts w:ascii="Times New Roman" w:hAnsi="Times New Roman"/>
        </w:rPr>
      </w:pPr>
    </w:p>
    <w:p w14:paraId="7496E3CE" w14:textId="77777777" w:rsidR="00626F4B" w:rsidRPr="00877939" w:rsidRDefault="00626F4B" w:rsidP="008C07A4">
      <w:pPr>
        <w:tabs>
          <w:tab w:val="left" w:pos="1440"/>
        </w:tabs>
        <w:jc w:val="both"/>
        <w:rPr>
          <w:rFonts w:ascii="Times New Roman" w:hAnsi="Times New Roman"/>
        </w:rPr>
      </w:pPr>
      <w:r w:rsidRPr="00877939">
        <w:rPr>
          <w:rFonts w:ascii="Times New Roman" w:hAnsi="Times New Roman"/>
        </w:rPr>
        <w:t xml:space="preserve">The entire Comprehensive Scheme will then be presented to the Port in a public hearing. The Port will refine and/or adopt the Comprehensive Scheme at the same or an additional public hearing. </w:t>
      </w:r>
    </w:p>
    <w:p w14:paraId="5BAE396A" w14:textId="77777777" w:rsidR="00626F4B" w:rsidRPr="00877939" w:rsidRDefault="00626F4B" w:rsidP="006528EA">
      <w:pPr>
        <w:pStyle w:val="Heading2"/>
      </w:pPr>
      <w:r w:rsidRPr="00877939">
        <w:br w:type="page"/>
      </w:r>
      <w:bookmarkStart w:id="7" w:name="_Toc174618180"/>
      <w:r w:rsidRPr="00877939">
        <w:lastRenderedPageBreak/>
        <w:t>Existing Conditions and Inventory of Facilities and Assets</w:t>
      </w:r>
      <w:bookmarkEnd w:id="7"/>
    </w:p>
    <w:p w14:paraId="45DD80C8" w14:textId="77777777" w:rsidR="00626F4B" w:rsidRPr="00877939" w:rsidRDefault="00626F4B" w:rsidP="00626F4B">
      <w:pPr>
        <w:tabs>
          <w:tab w:val="left" w:pos="1440"/>
        </w:tabs>
        <w:jc w:val="center"/>
        <w:rPr>
          <w:rFonts w:ascii="Times New Roman" w:hAnsi="Times New Roman"/>
          <w:b/>
          <w:sz w:val="28"/>
        </w:rPr>
      </w:pPr>
    </w:p>
    <w:p w14:paraId="5DA25A5C" w14:textId="77777777" w:rsidR="00626F4B" w:rsidRPr="00877939" w:rsidRDefault="00626F4B" w:rsidP="008C07A4">
      <w:pPr>
        <w:tabs>
          <w:tab w:val="left" w:pos="1440"/>
        </w:tabs>
        <w:jc w:val="both"/>
        <w:rPr>
          <w:rFonts w:ascii="Times New Roman" w:hAnsi="Times New Roman"/>
        </w:rPr>
      </w:pPr>
      <w:r w:rsidRPr="00877939">
        <w:rPr>
          <w:rFonts w:ascii="Times New Roman" w:hAnsi="Times New Roman"/>
        </w:rPr>
        <w:t xml:space="preserve">The Elochoman Slough Marina is the jewel of </w:t>
      </w:r>
      <w:r w:rsidR="00816B1A">
        <w:rPr>
          <w:rFonts w:ascii="Times New Roman" w:hAnsi="Times New Roman"/>
        </w:rPr>
        <w:t xml:space="preserve">the </w:t>
      </w:r>
      <w:r w:rsidRPr="00877939">
        <w:rPr>
          <w:rFonts w:ascii="Times New Roman" w:hAnsi="Times New Roman"/>
        </w:rPr>
        <w:t>Port and Cathlamet. It is an active marina with intense use by recreational fishing boats yachting clubs up and down the Columbia River</w:t>
      </w:r>
      <w:r w:rsidR="00816B1A">
        <w:rPr>
          <w:rFonts w:ascii="Times New Roman" w:hAnsi="Times New Roman"/>
        </w:rPr>
        <w:t xml:space="preserve">, </w:t>
      </w:r>
      <w:r w:rsidR="00816B1A" w:rsidRPr="00A072A3">
        <w:rPr>
          <w:rFonts w:ascii="Times New Roman" w:hAnsi="Times New Roman"/>
          <w:color w:val="000000" w:themeColor="text1"/>
        </w:rPr>
        <w:t>community members and the general public</w:t>
      </w:r>
      <w:r w:rsidRPr="00877939">
        <w:rPr>
          <w:rFonts w:ascii="Times New Roman" w:hAnsi="Times New Roman"/>
        </w:rPr>
        <w:t>. Visitors come to the marina from all over Washington State and the Northwest. The location of the marina offers good shelter from both the wind and waves that are common along the lower Columbia River. I</w:t>
      </w:r>
      <w:r w:rsidR="00457ACB" w:rsidRPr="00877939">
        <w:rPr>
          <w:rFonts w:ascii="Times New Roman" w:hAnsi="Times New Roman"/>
        </w:rPr>
        <w:t xml:space="preserve">n addition, visitors </w:t>
      </w:r>
      <w:r w:rsidRPr="00877939">
        <w:rPr>
          <w:rFonts w:ascii="Times New Roman" w:hAnsi="Times New Roman"/>
        </w:rPr>
        <w:t xml:space="preserve">can enjoy the scenic beauty of the surrounding area and the charm of Cathlamet with its </w:t>
      </w:r>
      <w:r w:rsidR="008D4C3F" w:rsidRPr="00877939">
        <w:rPr>
          <w:rFonts w:ascii="Times New Roman" w:hAnsi="Times New Roman"/>
        </w:rPr>
        <w:t>distinct</w:t>
      </w:r>
      <w:r w:rsidRPr="00877939">
        <w:rPr>
          <w:rFonts w:ascii="Times New Roman" w:hAnsi="Times New Roman"/>
        </w:rPr>
        <w:t xml:space="preserve"> river town character. </w:t>
      </w:r>
    </w:p>
    <w:p w14:paraId="3871763B" w14:textId="77777777" w:rsidR="00626F4B" w:rsidRPr="00877939" w:rsidRDefault="00626F4B" w:rsidP="00626F4B">
      <w:pPr>
        <w:tabs>
          <w:tab w:val="left" w:pos="1440"/>
        </w:tabs>
        <w:rPr>
          <w:rFonts w:ascii="Times New Roman" w:hAnsi="Times New Roman"/>
        </w:rPr>
      </w:pPr>
    </w:p>
    <w:p w14:paraId="73D1841B" w14:textId="77777777" w:rsidR="00626F4B" w:rsidRPr="00877939" w:rsidRDefault="00626F4B" w:rsidP="00626F4B">
      <w:pPr>
        <w:tabs>
          <w:tab w:val="left" w:pos="1440"/>
        </w:tabs>
        <w:rPr>
          <w:rFonts w:ascii="Times New Roman" w:hAnsi="Times New Roman"/>
        </w:rPr>
      </w:pPr>
    </w:p>
    <w:p w14:paraId="47C5F55F" w14:textId="77777777" w:rsidR="008C07A4" w:rsidRPr="00877939" w:rsidRDefault="008C07A4" w:rsidP="008C07A4">
      <w:pPr>
        <w:tabs>
          <w:tab w:val="left" w:pos="1440"/>
        </w:tabs>
        <w:jc w:val="center"/>
        <w:rPr>
          <w:rFonts w:ascii="Times New Roman" w:hAnsi="Times New Roman"/>
          <w:b/>
        </w:rPr>
      </w:pPr>
      <w:r w:rsidRPr="00877939">
        <w:rPr>
          <w:rFonts w:ascii="Times New Roman" w:hAnsi="Times New Roman"/>
          <w:b/>
        </w:rPr>
        <w:t>Exhibit 3: Location of the Elochoman Slough Marina</w:t>
      </w:r>
    </w:p>
    <w:p w14:paraId="10631734" w14:textId="77777777" w:rsidR="008C07A4" w:rsidRPr="00877939" w:rsidRDefault="008C07A4" w:rsidP="008C07A4">
      <w:pPr>
        <w:tabs>
          <w:tab w:val="left" w:pos="1440"/>
        </w:tabs>
        <w:jc w:val="center"/>
        <w:rPr>
          <w:rFonts w:ascii="Times New Roman" w:hAnsi="Times New Roman"/>
          <w:b/>
          <w:sz w:val="26"/>
        </w:rPr>
      </w:pPr>
    </w:p>
    <w:p w14:paraId="447DE9A0" w14:textId="77777777" w:rsidR="008C07A4" w:rsidRPr="00877939" w:rsidRDefault="00D8768A" w:rsidP="008C07A4">
      <w:pPr>
        <w:tabs>
          <w:tab w:val="left" w:pos="1440"/>
        </w:tabs>
        <w:rPr>
          <w:rFonts w:ascii="Times New Roman" w:hAnsi="Times New Roman"/>
        </w:rPr>
      </w:pPr>
      <w:r>
        <w:rPr>
          <w:rFonts w:ascii="Times New Roman" w:hAnsi="Times New Roman"/>
          <w:b/>
          <w:noProof/>
          <w:sz w:val="26"/>
        </w:rPr>
        <w:drawing>
          <wp:inline distT="0" distB="0" distL="0" distR="0" wp14:anchorId="1923B544" wp14:editId="09EDBFB5">
            <wp:extent cx="5486400" cy="3814630"/>
            <wp:effectExtent l="2540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486400" cy="3814630"/>
                    </a:xfrm>
                    <a:prstGeom prst="rect">
                      <a:avLst/>
                    </a:prstGeom>
                    <a:noFill/>
                    <a:ln w="9525">
                      <a:noFill/>
                      <a:miter lim="800000"/>
                      <a:headEnd/>
                      <a:tailEnd/>
                    </a:ln>
                  </pic:spPr>
                </pic:pic>
              </a:graphicData>
            </a:graphic>
          </wp:inline>
        </w:drawing>
      </w:r>
    </w:p>
    <w:p w14:paraId="2D7880C2" w14:textId="77777777" w:rsidR="00C46FB9" w:rsidRDefault="00C46FB9" w:rsidP="008C07A4">
      <w:pPr>
        <w:tabs>
          <w:tab w:val="left" w:pos="1440"/>
        </w:tabs>
        <w:jc w:val="both"/>
        <w:rPr>
          <w:rFonts w:ascii="Times New Roman" w:hAnsi="Times New Roman"/>
        </w:rPr>
      </w:pPr>
    </w:p>
    <w:p w14:paraId="02F05FF5" w14:textId="77777777" w:rsidR="008C07A4" w:rsidRPr="00877939" w:rsidRDefault="008C07A4" w:rsidP="008C07A4">
      <w:pPr>
        <w:tabs>
          <w:tab w:val="left" w:pos="1440"/>
        </w:tabs>
        <w:jc w:val="both"/>
        <w:rPr>
          <w:rFonts w:ascii="Times New Roman" w:hAnsi="Times New Roman"/>
        </w:rPr>
      </w:pPr>
      <w:r w:rsidRPr="00877939">
        <w:rPr>
          <w:rFonts w:ascii="Times New Roman" w:hAnsi="Times New Roman"/>
        </w:rPr>
        <w:t xml:space="preserve">The Port property is located on </w:t>
      </w:r>
      <w:r w:rsidR="008D4C3F" w:rsidRPr="00877939">
        <w:rPr>
          <w:rFonts w:ascii="Times New Roman" w:hAnsi="Times New Roman"/>
        </w:rPr>
        <w:t xml:space="preserve">the </w:t>
      </w:r>
      <w:r w:rsidRPr="00877939">
        <w:rPr>
          <w:rFonts w:ascii="Times New Roman" w:hAnsi="Times New Roman"/>
        </w:rPr>
        <w:t>western edge of Cathlamet. The marina basin opens into the Elochoman Slough and is just about two hundred yar</w:t>
      </w:r>
      <w:r w:rsidR="00E70CA6">
        <w:rPr>
          <w:rFonts w:ascii="Times New Roman" w:hAnsi="Times New Roman"/>
        </w:rPr>
        <w:t xml:space="preserve">ds from the Columbia River. </w:t>
      </w:r>
      <w:r w:rsidRPr="00877939">
        <w:rPr>
          <w:rFonts w:ascii="Times New Roman" w:hAnsi="Times New Roman"/>
        </w:rPr>
        <w:t xml:space="preserve">Boaters have ready access to prized fishing locations in and around Puget Island and along the Cathlamet Channel. </w:t>
      </w:r>
      <w:r w:rsidR="00E70CA6" w:rsidRPr="00B95BA1">
        <w:rPr>
          <w:rFonts w:ascii="Times New Roman" w:hAnsi="Times New Roman"/>
        </w:rPr>
        <w:t>The marina is in a prime location for afternoon summer sailing, kayaking, rowing and other human-powered boating activities.</w:t>
      </w:r>
      <w:r w:rsidR="00E70CA6">
        <w:rPr>
          <w:rFonts w:ascii="Times New Roman" w:hAnsi="Times New Roman"/>
        </w:rPr>
        <w:t xml:space="preserve"> </w:t>
      </w:r>
      <w:r w:rsidRPr="00877939">
        <w:rPr>
          <w:rFonts w:ascii="Times New Roman" w:hAnsi="Times New Roman"/>
        </w:rPr>
        <w:t xml:space="preserve">See Exhibit 4 for more detail on the location of the marina. </w:t>
      </w:r>
    </w:p>
    <w:p w14:paraId="5A9DE66F" w14:textId="77777777" w:rsidR="0014342F" w:rsidRPr="00877939" w:rsidRDefault="008C07A4" w:rsidP="0014342F">
      <w:pPr>
        <w:tabs>
          <w:tab w:val="left" w:pos="1440"/>
        </w:tabs>
        <w:jc w:val="center"/>
        <w:rPr>
          <w:rFonts w:ascii="Times New Roman" w:hAnsi="Times New Roman"/>
          <w:b/>
        </w:rPr>
      </w:pPr>
      <w:r w:rsidRPr="00877939">
        <w:rPr>
          <w:rFonts w:ascii="Times New Roman" w:hAnsi="Times New Roman"/>
        </w:rPr>
        <w:br w:type="page"/>
      </w:r>
      <w:r w:rsidR="0014342F" w:rsidRPr="00877939">
        <w:rPr>
          <w:rFonts w:ascii="Times New Roman" w:hAnsi="Times New Roman"/>
          <w:b/>
        </w:rPr>
        <w:lastRenderedPageBreak/>
        <w:t>Exhibit 4: Geographic Location of Cathlamet and the Elochoman Slough Marina</w:t>
      </w:r>
    </w:p>
    <w:p w14:paraId="769E2583" w14:textId="77777777" w:rsidR="0014342F" w:rsidRPr="00877939" w:rsidRDefault="0014342F" w:rsidP="0014342F">
      <w:pPr>
        <w:tabs>
          <w:tab w:val="left" w:pos="1440"/>
        </w:tabs>
        <w:jc w:val="center"/>
        <w:rPr>
          <w:rFonts w:ascii="Times New Roman" w:hAnsi="Times New Roman"/>
          <w:b/>
          <w:sz w:val="28"/>
        </w:rPr>
      </w:pPr>
    </w:p>
    <w:p w14:paraId="2C1206BB" w14:textId="77777777" w:rsidR="0014342F" w:rsidRPr="00877939" w:rsidRDefault="001C62C2" w:rsidP="0014342F">
      <w:pPr>
        <w:tabs>
          <w:tab w:val="left" w:pos="1440"/>
        </w:tabs>
        <w:jc w:val="center"/>
        <w:rPr>
          <w:rFonts w:ascii="Times New Roman" w:hAnsi="Times New Roman"/>
          <w:b/>
          <w:sz w:val="28"/>
        </w:rPr>
      </w:pPr>
      <w:r>
        <w:rPr>
          <w:rFonts w:ascii="Times New Roman" w:hAnsi="Times New Roman"/>
          <w:b/>
          <w:noProof/>
          <w:sz w:val="28"/>
        </w:rPr>
        <w:drawing>
          <wp:inline distT="0" distB="0" distL="0" distR="0" wp14:anchorId="00E0399B" wp14:editId="350EA149">
            <wp:extent cx="4402373" cy="5789083"/>
            <wp:effectExtent l="2540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4402964" cy="5789861"/>
                    </a:xfrm>
                    <a:prstGeom prst="rect">
                      <a:avLst/>
                    </a:prstGeom>
                    <a:noFill/>
                    <a:ln w="9525">
                      <a:noFill/>
                      <a:miter lim="800000"/>
                      <a:headEnd/>
                      <a:tailEnd/>
                    </a:ln>
                  </pic:spPr>
                </pic:pic>
              </a:graphicData>
            </a:graphic>
          </wp:inline>
        </w:drawing>
      </w:r>
    </w:p>
    <w:p w14:paraId="4A98FC64" w14:textId="77777777" w:rsidR="008D4C3F" w:rsidRPr="00C46FB9" w:rsidRDefault="00F35967" w:rsidP="00F35967">
      <w:pPr>
        <w:tabs>
          <w:tab w:val="left" w:pos="1440"/>
        </w:tabs>
        <w:rPr>
          <w:rFonts w:ascii="Times New Roman" w:hAnsi="Times New Roman"/>
          <w:sz w:val="18"/>
        </w:rPr>
      </w:pPr>
      <w:r w:rsidRPr="00C46FB9">
        <w:rPr>
          <w:rFonts w:ascii="Times New Roman" w:hAnsi="Times New Roman"/>
          <w:sz w:val="18"/>
        </w:rPr>
        <w:t>Source: Comprehensive Development Scheme for the Port of Wahkiakum County No. 1, The Benkendorf Associates Corporation, 1994.</w:t>
      </w:r>
    </w:p>
    <w:p w14:paraId="6A17549A" w14:textId="77777777" w:rsidR="0014342F" w:rsidRPr="00877939" w:rsidRDefault="0014342F" w:rsidP="00F35967">
      <w:pPr>
        <w:tabs>
          <w:tab w:val="left" w:pos="1440"/>
        </w:tabs>
        <w:rPr>
          <w:rFonts w:ascii="Times New Roman" w:hAnsi="Times New Roman"/>
          <w:sz w:val="22"/>
        </w:rPr>
      </w:pPr>
    </w:p>
    <w:p w14:paraId="1C1594B4" w14:textId="77777777" w:rsidR="00816B1A" w:rsidRPr="00816B1A" w:rsidRDefault="006528EA" w:rsidP="00816B1A">
      <w:pPr>
        <w:tabs>
          <w:tab w:val="left" w:pos="1440"/>
        </w:tabs>
        <w:rPr>
          <w:rFonts w:ascii="Times New Roman" w:hAnsi="Times New Roman"/>
          <w:bCs/>
        </w:rPr>
      </w:pPr>
      <w:r>
        <w:rPr>
          <w:rFonts w:ascii="Times New Roman" w:hAnsi="Times New Roman"/>
          <w:bCs/>
        </w:rPr>
        <w:t xml:space="preserve">In addition to the marina, the Port operates a storage facility, an office space, </w:t>
      </w:r>
      <w:r w:rsidR="00866819">
        <w:rPr>
          <w:rFonts w:ascii="Times New Roman" w:hAnsi="Times New Roman"/>
          <w:bCs/>
        </w:rPr>
        <w:t>a covered picnic area with barbecue, overnight cabin, RV and camping areas, and leases space to business enterprises.</w:t>
      </w:r>
    </w:p>
    <w:p w14:paraId="02F6816E" w14:textId="77777777" w:rsidR="00816B1A" w:rsidRDefault="00816B1A" w:rsidP="0014342F">
      <w:pPr>
        <w:tabs>
          <w:tab w:val="left" w:pos="1440"/>
        </w:tabs>
        <w:jc w:val="center"/>
        <w:rPr>
          <w:rFonts w:ascii="Times New Roman" w:hAnsi="Times New Roman"/>
          <w:b/>
          <w:sz w:val="28"/>
        </w:rPr>
      </w:pPr>
    </w:p>
    <w:p w14:paraId="45D009BD" w14:textId="77777777" w:rsidR="0014342F" w:rsidRPr="00877939" w:rsidRDefault="0014342F" w:rsidP="00866819">
      <w:pPr>
        <w:pStyle w:val="Heading2"/>
      </w:pPr>
      <w:bookmarkStart w:id="8" w:name="_Toc174618181"/>
      <w:r w:rsidRPr="00877939">
        <w:t>Regulatory Controls</w:t>
      </w:r>
      <w:bookmarkEnd w:id="8"/>
    </w:p>
    <w:p w14:paraId="59127B04" w14:textId="77777777" w:rsidR="0014342F" w:rsidRPr="00877939" w:rsidRDefault="0014342F" w:rsidP="0014342F">
      <w:pPr>
        <w:tabs>
          <w:tab w:val="left" w:pos="1440"/>
        </w:tabs>
        <w:jc w:val="both"/>
        <w:rPr>
          <w:rFonts w:ascii="Times New Roman" w:hAnsi="Times New Roman"/>
        </w:rPr>
      </w:pPr>
    </w:p>
    <w:p w14:paraId="350633C0" w14:textId="77777777" w:rsidR="0014342F" w:rsidRPr="00877939" w:rsidRDefault="0014342F" w:rsidP="0014342F">
      <w:pPr>
        <w:tabs>
          <w:tab w:val="left" w:pos="1440"/>
        </w:tabs>
        <w:jc w:val="both"/>
        <w:rPr>
          <w:rFonts w:ascii="Times New Roman" w:hAnsi="Times New Roman"/>
        </w:rPr>
      </w:pPr>
      <w:r w:rsidRPr="00877939">
        <w:rPr>
          <w:rFonts w:ascii="Times New Roman" w:hAnsi="Times New Roman"/>
        </w:rPr>
        <w:t xml:space="preserve">Port property ownership includes approximately 25 acres of land surrounding the Elochoman Marina. All </w:t>
      </w:r>
      <w:r w:rsidR="00C46FB9">
        <w:rPr>
          <w:rFonts w:ascii="Times New Roman" w:hAnsi="Times New Roman"/>
        </w:rPr>
        <w:t xml:space="preserve">of </w:t>
      </w:r>
      <w:r w:rsidRPr="00877939">
        <w:rPr>
          <w:rFonts w:ascii="Times New Roman" w:hAnsi="Times New Roman"/>
        </w:rPr>
        <w:t xml:space="preserve">the property under Port ownership is within the Town of </w:t>
      </w:r>
      <w:r w:rsidRPr="00877939">
        <w:rPr>
          <w:rFonts w:ascii="Times New Roman" w:hAnsi="Times New Roman"/>
        </w:rPr>
        <w:lastRenderedPageBreak/>
        <w:t xml:space="preserve">Cathlamet municipal boundary. The land is zoned Commercial/Industrial District. This zoning designation allows a high degree of flexibility in the types of activities allowed. </w:t>
      </w:r>
    </w:p>
    <w:p w14:paraId="49FC2AC9" w14:textId="77777777" w:rsidR="00C46FB9" w:rsidRDefault="00C46FB9" w:rsidP="0014342F">
      <w:pPr>
        <w:tabs>
          <w:tab w:val="left" w:pos="1440"/>
        </w:tabs>
        <w:jc w:val="both"/>
        <w:rPr>
          <w:rFonts w:ascii="Times New Roman" w:hAnsi="Times New Roman"/>
        </w:rPr>
      </w:pPr>
    </w:p>
    <w:p w14:paraId="6A023948" w14:textId="77777777" w:rsidR="0014342F" w:rsidRPr="00877939" w:rsidRDefault="0014342F" w:rsidP="0014342F">
      <w:pPr>
        <w:tabs>
          <w:tab w:val="left" w:pos="1440"/>
        </w:tabs>
        <w:jc w:val="both"/>
        <w:rPr>
          <w:rFonts w:ascii="Times New Roman" w:hAnsi="Times New Roman"/>
        </w:rPr>
      </w:pPr>
    </w:p>
    <w:p w14:paraId="725C7E4F" w14:textId="77777777" w:rsidR="0014342F" w:rsidRPr="00877939" w:rsidRDefault="0014342F" w:rsidP="0014342F">
      <w:pPr>
        <w:tabs>
          <w:tab w:val="left" w:pos="1440"/>
        </w:tabs>
        <w:jc w:val="center"/>
        <w:rPr>
          <w:rFonts w:ascii="Times New Roman" w:hAnsi="Times New Roman"/>
          <w:b/>
        </w:rPr>
      </w:pPr>
      <w:r w:rsidRPr="00877939">
        <w:rPr>
          <w:rFonts w:ascii="Times New Roman" w:hAnsi="Times New Roman"/>
          <w:b/>
        </w:rPr>
        <w:t>Exhibit 5: Port 1</w:t>
      </w:r>
      <w:r w:rsidR="008D4C3F" w:rsidRPr="00877939">
        <w:rPr>
          <w:rFonts w:ascii="Times New Roman" w:hAnsi="Times New Roman"/>
          <w:b/>
        </w:rPr>
        <w:t xml:space="preserve"> </w:t>
      </w:r>
      <w:r w:rsidR="00944BC2">
        <w:rPr>
          <w:rFonts w:ascii="Times New Roman" w:hAnsi="Times New Roman"/>
          <w:b/>
        </w:rPr>
        <w:t>Aerial Photo</w:t>
      </w:r>
    </w:p>
    <w:p w14:paraId="61667FE7" w14:textId="77777777" w:rsidR="0014342F" w:rsidRPr="00877939" w:rsidRDefault="0014342F" w:rsidP="0014342F">
      <w:pPr>
        <w:tabs>
          <w:tab w:val="left" w:pos="1440"/>
        </w:tabs>
        <w:jc w:val="center"/>
        <w:rPr>
          <w:rFonts w:ascii="Times New Roman" w:hAnsi="Times New Roman"/>
          <w:b/>
          <w:sz w:val="28"/>
        </w:rPr>
      </w:pPr>
    </w:p>
    <w:p w14:paraId="3445ADA4" w14:textId="77777777" w:rsidR="0014342F" w:rsidRPr="00877939" w:rsidRDefault="00944BC2" w:rsidP="0014342F">
      <w:pPr>
        <w:tabs>
          <w:tab w:val="left" w:pos="1440"/>
        </w:tabs>
        <w:jc w:val="center"/>
        <w:rPr>
          <w:rFonts w:ascii="Times New Roman" w:hAnsi="Times New Roman"/>
          <w:b/>
          <w:sz w:val="28"/>
        </w:rPr>
      </w:pPr>
      <w:r>
        <w:rPr>
          <w:rFonts w:ascii="Times New Roman" w:hAnsi="Times New Roman"/>
          <w:b/>
          <w:noProof/>
          <w:sz w:val="28"/>
        </w:rPr>
        <w:drawing>
          <wp:inline distT="0" distB="0" distL="0" distR="0" wp14:anchorId="0D4E4D48" wp14:editId="0FF78762">
            <wp:extent cx="2827867" cy="3578504"/>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827867" cy="3578504"/>
                    </a:xfrm>
                    <a:prstGeom prst="rect">
                      <a:avLst/>
                    </a:prstGeom>
                    <a:noFill/>
                    <a:ln w="9525">
                      <a:noFill/>
                      <a:miter lim="800000"/>
                      <a:headEnd/>
                      <a:tailEnd/>
                    </a:ln>
                  </pic:spPr>
                </pic:pic>
              </a:graphicData>
            </a:graphic>
          </wp:inline>
        </w:drawing>
      </w:r>
    </w:p>
    <w:p w14:paraId="7023358E" w14:textId="77777777" w:rsidR="0014342F" w:rsidRPr="001C62C2" w:rsidRDefault="0014342F" w:rsidP="005D6012">
      <w:pPr>
        <w:tabs>
          <w:tab w:val="left" w:pos="1440"/>
        </w:tabs>
        <w:jc w:val="both"/>
        <w:rPr>
          <w:rFonts w:ascii="Times New Roman" w:hAnsi="Times New Roman"/>
          <w:sz w:val="18"/>
        </w:rPr>
      </w:pPr>
      <w:r w:rsidRPr="001C62C2">
        <w:rPr>
          <w:rFonts w:ascii="Times New Roman" w:hAnsi="Times New Roman"/>
          <w:sz w:val="18"/>
        </w:rPr>
        <w:t xml:space="preserve">Note: Aerial photo taken </w:t>
      </w:r>
      <w:r w:rsidR="00944BC2">
        <w:rPr>
          <w:rFonts w:ascii="Times New Roman" w:hAnsi="Times New Roman"/>
          <w:sz w:val="18"/>
        </w:rPr>
        <w:t>from Wahkiakum County GIS mapping program</w:t>
      </w:r>
      <w:r w:rsidRPr="001C62C2">
        <w:rPr>
          <w:rFonts w:ascii="Times New Roman" w:hAnsi="Times New Roman"/>
          <w:sz w:val="18"/>
        </w:rPr>
        <w:t xml:space="preserve">. </w:t>
      </w:r>
    </w:p>
    <w:p w14:paraId="11CA85A5" w14:textId="77777777" w:rsidR="0014342F" w:rsidRPr="00877939" w:rsidRDefault="0014342F" w:rsidP="005D6012">
      <w:pPr>
        <w:tabs>
          <w:tab w:val="left" w:pos="1440"/>
        </w:tabs>
        <w:jc w:val="both"/>
        <w:rPr>
          <w:rFonts w:ascii="Times New Roman" w:hAnsi="Times New Roman"/>
        </w:rPr>
      </w:pPr>
    </w:p>
    <w:p w14:paraId="2175C490" w14:textId="77777777" w:rsidR="0014342F" w:rsidRPr="00877939" w:rsidRDefault="0014342F" w:rsidP="005D6012">
      <w:pPr>
        <w:tabs>
          <w:tab w:val="left" w:pos="1440"/>
        </w:tabs>
        <w:jc w:val="both"/>
        <w:rPr>
          <w:rFonts w:ascii="Times New Roman" w:hAnsi="Times New Roman"/>
        </w:rPr>
      </w:pPr>
      <w:r w:rsidRPr="00877939">
        <w:rPr>
          <w:rFonts w:ascii="Times New Roman" w:hAnsi="Times New Roman"/>
        </w:rPr>
        <w:t xml:space="preserve">The land along the waterfront is presently a </w:t>
      </w:r>
      <w:r w:rsidRPr="00A072A3">
        <w:rPr>
          <w:rFonts w:ascii="Times New Roman" w:hAnsi="Times New Roman"/>
        </w:rPr>
        <w:t xml:space="preserve">parking area and location where campers </w:t>
      </w:r>
      <w:r w:rsidR="00C46FB9" w:rsidRPr="00A072A3">
        <w:rPr>
          <w:rFonts w:ascii="Times New Roman" w:hAnsi="Times New Roman"/>
        </w:rPr>
        <w:t xml:space="preserve">and RVs </w:t>
      </w:r>
      <w:r w:rsidRPr="00A072A3">
        <w:rPr>
          <w:rFonts w:ascii="Times New Roman" w:hAnsi="Times New Roman"/>
        </w:rPr>
        <w:t>can stay overnight.</w:t>
      </w:r>
      <w:r w:rsidRPr="00877939">
        <w:rPr>
          <w:rFonts w:ascii="Times New Roman" w:hAnsi="Times New Roman"/>
        </w:rPr>
        <w:t xml:space="preserve"> This area is within the 100 year flood boundary. </w:t>
      </w:r>
    </w:p>
    <w:p w14:paraId="3E0295F0" w14:textId="77777777" w:rsidR="0014342F" w:rsidRPr="00877939" w:rsidRDefault="0014342F" w:rsidP="0014342F">
      <w:pPr>
        <w:tabs>
          <w:tab w:val="left" w:pos="1440"/>
        </w:tabs>
        <w:rPr>
          <w:rFonts w:ascii="Times New Roman" w:hAnsi="Times New Roman"/>
        </w:rPr>
      </w:pPr>
    </w:p>
    <w:p w14:paraId="043EF8ED" w14:textId="77777777" w:rsidR="0014342F" w:rsidRPr="00877939" w:rsidRDefault="0030435E" w:rsidP="00866819">
      <w:pPr>
        <w:pStyle w:val="Heading2"/>
      </w:pPr>
      <w:bookmarkStart w:id="9" w:name="_Toc174618182"/>
      <w:r w:rsidRPr="00877939">
        <w:t>Shoreline</w:t>
      </w:r>
      <w:r w:rsidR="0014342F" w:rsidRPr="00877939">
        <w:t xml:space="preserve"> Master Plan</w:t>
      </w:r>
      <w:bookmarkEnd w:id="9"/>
    </w:p>
    <w:p w14:paraId="7EE03C50" w14:textId="77777777" w:rsidR="0014342F" w:rsidRPr="00877939" w:rsidRDefault="0014342F" w:rsidP="0014342F">
      <w:pPr>
        <w:tabs>
          <w:tab w:val="left" w:pos="1440"/>
        </w:tabs>
        <w:jc w:val="center"/>
        <w:rPr>
          <w:rFonts w:ascii="Times New Roman" w:hAnsi="Times New Roman"/>
          <w:b/>
          <w:sz w:val="28"/>
        </w:rPr>
      </w:pPr>
    </w:p>
    <w:p w14:paraId="7B76CD4F" w14:textId="77777777" w:rsidR="0014342F" w:rsidRPr="00877939" w:rsidRDefault="0014342F" w:rsidP="005D6012">
      <w:pPr>
        <w:tabs>
          <w:tab w:val="left" w:pos="1440"/>
        </w:tabs>
        <w:jc w:val="both"/>
        <w:rPr>
          <w:rFonts w:ascii="Times New Roman" w:hAnsi="Times New Roman"/>
        </w:rPr>
      </w:pPr>
      <w:r w:rsidRPr="00877939">
        <w:rPr>
          <w:rFonts w:ascii="Times New Roman" w:hAnsi="Times New Roman"/>
        </w:rPr>
        <w:t xml:space="preserve">Port property is classified as Urban within the </w:t>
      </w:r>
      <w:r w:rsidRPr="00816B1A">
        <w:rPr>
          <w:rFonts w:ascii="Times New Roman" w:hAnsi="Times New Roman"/>
        </w:rPr>
        <w:t xml:space="preserve">Wahkiakum County </w:t>
      </w:r>
      <w:r w:rsidR="00816B1A" w:rsidRPr="00816B1A">
        <w:rPr>
          <w:rFonts w:ascii="Times New Roman" w:hAnsi="Times New Roman"/>
        </w:rPr>
        <w:t xml:space="preserve">and Town of Cathlamet </w:t>
      </w:r>
      <w:r w:rsidRPr="00816B1A">
        <w:rPr>
          <w:rFonts w:ascii="Times New Roman" w:hAnsi="Times New Roman"/>
        </w:rPr>
        <w:t>Shoreline Management Master Program</w:t>
      </w:r>
      <w:r w:rsidRPr="00877939">
        <w:rPr>
          <w:rFonts w:ascii="Times New Roman" w:hAnsi="Times New Roman"/>
        </w:rPr>
        <w:t>, Revis</w:t>
      </w:r>
      <w:r w:rsidR="0030435E" w:rsidRPr="00877939">
        <w:rPr>
          <w:rFonts w:ascii="Times New Roman" w:hAnsi="Times New Roman"/>
        </w:rPr>
        <w:t>ed</w:t>
      </w:r>
      <w:r w:rsidR="00816B1A" w:rsidRPr="00A072A3">
        <w:rPr>
          <w:rFonts w:ascii="Times New Roman" w:hAnsi="Times New Roman"/>
        </w:rPr>
        <w:t xml:space="preserve"> in 2023</w:t>
      </w:r>
      <w:r w:rsidR="0030435E" w:rsidRPr="00877939">
        <w:rPr>
          <w:rFonts w:ascii="Times New Roman" w:hAnsi="Times New Roman"/>
        </w:rPr>
        <w:t>. The Shoreline</w:t>
      </w:r>
      <w:r w:rsidRPr="00877939">
        <w:rPr>
          <w:rFonts w:ascii="Times New Roman" w:hAnsi="Times New Roman"/>
        </w:rPr>
        <w:t xml:space="preserve"> Master Program defines the regulations which control development of state shorelines and is managed by the Washington State Department of Natural Resources. The Columbia underwater lands in front of Port property are also managed by the Department of Natural Resources. The Urban classification is flexible, yet it does define regulations which specifically pertain to construction and operations, marina development, and recreation development.</w:t>
      </w:r>
      <w:r w:rsidR="004861DB">
        <w:rPr>
          <w:rFonts w:ascii="Times New Roman" w:hAnsi="Times New Roman"/>
        </w:rPr>
        <w:t xml:space="preserve">  </w:t>
      </w:r>
    </w:p>
    <w:p w14:paraId="17AF4078" w14:textId="77777777" w:rsidR="00816B1A" w:rsidRDefault="00816B1A" w:rsidP="00816B1A">
      <w:pPr>
        <w:tabs>
          <w:tab w:val="left" w:pos="1440"/>
        </w:tabs>
        <w:rPr>
          <w:rFonts w:ascii="Times New Roman" w:hAnsi="Times New Roman"/>
          <w:b/>
          <w:sz w:val="28"/>
        </w:rPr>
      </w:pPr>
    </w:p>
    <w:p w14:paraId="3948FD4E" w14:textId="77777777" w:rsidR="00206B7E" w:rsidRPr="00877939" w:rsidRDefault="00206B7E" w:rsidP="00866819">
      <w:pPr>
        <w:pStyle w:val="Heading2"/>
      </w:pPr>
      <w:bookmarkStart w:id="10" w:name="_Toc174618183"/>
      <w:r w:rsidRPr="00877939">
        <w:t>Town of Cathlamet Comprehensive Plan</w:t>
      </w:r>
      <w:bookmarkEnd w:id="10"/>
    </w:p>
    <w:p w14:paraId="402A7EA4" w14:textId="77777777" w:rsidR="00A858F4" w:rsidRDefault="00A858F4" w:rsidP="00206B7E">
      <w:pPr>
        <w:tabs>
          <w:tab w:val="left" w:pos="1440"/>
        </w:tabs>
        <w:rPr>
          <w:rFonts w:ascii="Times New Roman" w:hAnsi="Times New Roman"/>
        </w:rPr>
      </w:pPr>
    </w:p>
    <w:p w14:paraId="3949233C" w14:textId="77777777" w:rsidR="00206B7E" w:rsidRPr="00A072A3" w:rsidRDefault="00206B7E" w:rsidP="005D6012">
      <w:pPr>
        <w:tabs>
          <w:tab w:val="left" w:pos="1440"/>
        </w:tabs>
        <w:jc w:val="both"/>
        <w:rPr>
          <w:rFonts w:ascii="Times New Roman" w:hAnsi="Times New Roman"/>
          <w:color w:val="000000" w:themeColor="text1"/>
        </w:rPr>
      </w:pPr>
      <w:r w:rsidRPr="00A072A3">
        <w:rPr>
          <w:rFonts w:ascii="Times New Roman" w:hAnsi="Times New Roman"/>
        </w:rPr>
        <w:t>The Town of Cathlamet update</w:t>
      </w:r>
      <w:r w:rsidR="005B31E5" w:rsidRPr="00A072A3">
        <w:rPr>
          <w:rFonts w:ascii="Times New Roman" w:hAnsi="Times New Roman"/>
        </w:rPr>
        <w:t>d</w:t>
      </w:r>
      <w:r w:rsidR="00A858F4" w:rsidRPr="00A072A3">
        <w:rPr>
          <w:rFonts w:ascii="Times New Roman" w:hAnsi="Times New Roman"/>
        </w:rPr>
        <w:t xml:space="preserve"> its C</w:t>
      </w:r>
      <w:r w:rsidR="00471A36" w:rsidRPr="00A072A3">
        <w:rPr>
          <w:rFonts w:ascii="Times New Roman" w:hAnsi="Times New Roman"/>
        </w:rPr>
        <w:t>omprehensive Plan in 2002</w:t>
      </w:r>
      <w:r w:rsidRPr="00877939">
        <w:rPr>
          <w:rFonts w:ascii="Times New Roman" w:hAnsi="Times New Roman"/>
          <w:i/>
        </w:rPr>
        <w:t>.</w:t>
      </w:r>
      <w:r w:rsidRPr="00877939">
        <w:rPr>
          <w:rFonts w:ascii="Times New Roman" w:hAnsi="Times New Roman"/>
        </w:rPr>
        <w:t xml:space="preserve"> The Town discu</w:t>
      </w:r>
      <w:r w:rsidR="005B31E5" w:rsidRPr="00877939">
        <w:rPr>
          <w:rFonts w:ascii="Times New Roman" w:hAnsi="Times New Roman"/>
        </w:rPr>
        <w:t>sses the importance of continued</w:t>
      </w:r>
      <w:r w:rsidRPr="00877939">
        <w:rPr>
          <w:rFonts w:ascii="Times New Roman" w:hAnsi="Times New Roman"/>
        </w:rPr>
        <w:t xml:space="preserve"> cooperation with </w:t>
      </w:r>
      <w:r w:rsidR="00816B1A">
        <w:rPr>
          <w:rFonts w:ascii="Times New Roman" w:hAnsi="Times New Roman"/>
        </w:rPr>
        <w:t xml:space="preserve">the </w:t>
      </w:r>
      <w:r w:rsidRPr="00877939">
        <w:rPr>
          <w:rFonts w:ascii="Times New Roman" w:hAnsi="Times New Roman"/>
        </w:rPr>
        <w:t xml:space="preserve">Port both in maintaining the marina and </w:t>
      </w:r>
      <w:r w:rsidR="00471A36">
        <w:rPr>
          <w:rFonts w:ascii="Times New Roman" w:hAnsi="Times New Roman"/>
        </w:rPr>
        <w:t xml:space="preserve">in </w:t>
      </w:r>
      <w:r w:rsidRPr="00877939">
        <w:rPr>
          <w:rFonts w:ascii="Times New Roman" w:hAnsi="Times New Roman"/>
        </w:rPr>
        <w:t xml:space="preserve">expanding facilities for the community. </w:t>
      </w:r>
      <w:r w:rsidR="001C62C2" w:rsidRPr="00A072A3">
        <w:rPr>
          <w:rFonts w:ascii="Times New Roman" w:hAnsi="Times New Roman"/>
        </w:rPr>
        <w:t>As of 20</w:t>
      </w:r>
      <w:r w:rsidR="006D34C3" w:rsidRPr="00A072A3">
        <w:rPr>
          <w:rFonts w:ascii="Times New Roman" w:hAnsi="Times New Roman"/>
        </w:rPr>
        <w:t>24</w:t>
      </w:r>
      <w:r w:rsidR="001C62C2" w:rsidRPr="00A072A3">
        <w:rPr>
          <w:rFonts w:ascii="Times New Roman" w:hAnsi="Times New Roman"/>
        </w:rPr>
        <w:t xml:space="preserve">, the Town’s Comprehensive Plan is </w:t>
      </w:r>
      <w:r w:rsidR="001C62C2" w:rsidRPr="00A072A3">
        <w:rPr>
          <w:rFonts w:ascii="Times New Roman" w:hAnsi="Times New Roman"/>
        </w:rPr>
        <w:lastRenderedPageBreak/>
        <w:t>being updated</w:t>
      </w:r>
      <w:r w:rsidR="001C62C2" w:rsidRPr="00A072A3">
        <w:rPr>
          <w:rFonts w:ascii="Times New Roman" w:hAnsi="Times New Roman"/>
          <w:color w:val="000000" w:themeColor="text1"/>
        </w:rPr>
        <w:t>.</w:t>
      </w:r>
      <w:r w:rsidR="00816B1A" w:rsidRPr="00A072A3">
        <w:rPr>
          <w:rFonts w:ascii="Times New Roman" w:hAnsi="Times New Roman"/>
          <w:color w:val="000000" w:themeColor="text1"/>
        </w:rPr>
        <w:t xml:space="preserve">  The Port plans to continue to work together with the Town to identify mutually consistent goals and objectives.</w:t>
      </w:r>
    </w:p>
    <w:p w14:paraId="45D97D7A" w14:textId="77777777" w:rsidR="00206B7E" w:rsidRPr="00877939" w:rsidRDefault="00206B7E" w:rsidP="00206B7E">
      <w:pPr>
        <w:tabs>
          <w:tab w:val="left" w:pos="1440"/>
        </w:tabs>
        <w:rPr>
          <w:rFonts w:ascii="Times New Roman" w:hAnsi="Times New Roman"/>
        </w:rPr>
      </w:pPr>
    </w:p>
    <w:p w14:paraId="43AF9281" w14:textId="77777777" w:rsidR="005D6012" w:rsidRPr="00877939" w:rsidRDefault="00206B7E" w:rsidP="00866819">
      <w:pPr>
        <w:pStyle w:val="Heading2"/>
      </w:pPr>
      <w:bookmarkStart w:id="11" w:name="_Toc174618184"/>
      <w:r w:rsidRPr="00877939">
        <w:t>Wahkiak</w:t>
      </w:r>
      <w:r w:rsidR="005D6012" w:rsidRPr="00877939">
        <w:t>um County Comprehensive Plan Up</w:t>
      </w:r>
      <w:r w:rsidRPr="00877939">
        <w:t>date</w:t>
      </w:r>
      <w:bookmarkEnd w:id="11"/>
    </w:p>
    <w:p w14:paraId="419428E5" w14:textId="77777777" w:rsidR="00A858F4" w:rsidRDefault="00A858F4" w:rsidP="005D6012">
      <w:pPr>
        <w:tabs>
          <w:tab w:val="left" w:pos="1440"/>
        </w:tabs>
        <w:jc w:val="both"/>
        <w:rPr>
          <w:rFonts w:ascii="Times New Roman" w:hAnsi="Times New Roman"/>
          <w:b/>
          <w:sz w:val="28"/>
        </w:rPr>
      </w:pPr>
    </w:p>
    <w:p w14:paraId="6BF19E59" w14:textId="77777777" w:rsidR="00816B1A" w:rsidRDefault="005D6012" w:rsidP="005D6012">
      <w:pPr>
        <w:tabs>
          <w:tab w:val="left" w:pos="1440"/>
        </w:tabs>
        <w:jc w:val="both"/>
        <w:rPr>
          <w:rFonts w:ascii="Times New Roman" w:hAnsi="Times New Roman"/>
        </w:rPr>
      </w:pPr>
      <w:r w:rsidRPr="00A072A3">
        <w:rPr>
          <w:rFonts w:ascii="Times New Roman" w:hAnsi="Times New Roman"/>
        </w:rPr>
        <w:t xml:space="preserve">Wahkiakum County </w:t>
      </w:r>
      <w:r w:rsidR="003876C9" w:rsidRPr="00A072A3">
        <w:rPr>
          <w:rFonts w:ascii="Times New Roman" w:hAnsi="Times New Roman"/>
        </w:rPr>
        <w:t>is currently updating</w:t>
      </w:r>
      <w:r w:rsidRPr="00A072A3">
        <w:rPr>
          <w:rFonts w:ascii="Times New Roman" w:hAnsi="Times New Roman"/>
        </w:rPr>
        <w:t xml:space="preserve"> its Co</w:t>
      </w:r>
      <w:r w:rsidR="00C11CD1" w:rsidRPr="00A072A3">
        <w:rPr>
          <w:rFonts w:ascii="Times New Roman" w:hAnsi="Times New Roman"/>
        </w:rPr>
        <w:t>unty Comprehensive Plan.</w:t>
      </w:r>
      <w:r w:rsidR="00CF0555" w:rsidRPr="00A072A3">
        <w:rPr>
          <w:rFonts w:ascii="Times New Roman" w:hAnsi="Times New Roman"/>
        </w:rPr>
        <w:t xml:space="preserve"> T</w:t>
      </w:r>
      <w:r w:rsidR="00C11CD1" w:rsidRPr="00A072A3">
        <w:rPr>
          <w:rFonts w:ascii="Times New Roman" w:hAnsi="Times New Roman"/>
        </w:rPr>
        <w:t>he</w:t>
      </w:r>
      <w:r w:rsidRPr="00A072A3">
        <w:rPr>
          <w:rFonts w:ascii="Times New Roman" w:hAnsi="Times New Roman"/>
        </w:rPr>
        <w:t xml:space="preserve"> </w:t>
      </w:r>
      <w:r w:rsidR="00C11CD1" w:rsidRPr="00A072A3">
        <w:rPr>
          <w:rFonts w:ascii="Times New Roman" w:hAnsi="Times New Roman"/>
        </w:rPr>
        <w:t>latest draft prepared in June 2006 and edited by the County Commissioners in August 2008</w:t>
      </w:r>
      <w:r w:rsidR="00CF0555">
        <w:rPr>
          <w:rFonts w:ascii="Times New Roman" w:hAnsi="Times New Roman"/>
        </w:rPr>
        <w:t>,</w:t>
      </w:r>
      <w:r w:rsidRPr="00877939">
        <w:rPr>
          <w:rFonts w:ascii="Times New Roman" w:hAnsi="Times New Roman"/>
        </w:rPr>
        <w:t xml:space="preserve"> focuses a section </w:t>
      </w:r>
      <w:r w:rsidR="00CB22C6">
        <w:rPr>
          <w:rFonts w:ascii="Times New Roman" w:hAnsi="Times New Roman"/>
        </w:rPr>
        <w:t xml:space="preserve">in its Economic Development Summary </w:t>
      </w:r>
      <w:r w:rsidRPr="00877939">
        <w:rPr>
          <w:rFonts w:ascii="Times New Roman" w:hAnsi="Times New Roman"/>
        </w:rPr>
        <w:t xml:space="preserve">on the Riverine Economy, noting the declines in the fishing industry along with the increases in tourism and </w:t>
      </w:r>
      <w:r w:rsidR="00DA5DBD">
        <w:rPr>
          <w:rFonts w:ascii="Times New Roman" w:hAnsi="Times New Roman"/>
        </w:rPr>
        <w:t xml:space="preserve">recreational boating. </w:t>
      </w:r>
    </w:p>
    <w:p w14:paraId="2F54AF46" w14:textId="77777777" w:rsidR="00816B1A" w:rsidRDefault="00816B1A" w:rsidP="005D6012">
      <w:pPr>
        <w:tabs>
          <w:tab w:val="left" w:pos="1440"/>
        </w:tabs>
        <w:jc w:val="both"/>
        <w:rPr>
          <w:rFonts w:ascii="Times New Roman" w:hAnsi="Times New Roman"/>
        </w:rPr>
      </w:pPr>
    </w:p>
    <w:p w14:paraId="5ED4DC7B" w14:textId="77777777" w:rsidR="005D6012" w:rsidRPr="00877939" w:rsidRDefault="00DA5DBD" w:rsidP="005D6012">
      <w:pPr>
        <w:tabs>
          <w:tab w:val="left" w:pos="1440"/>
        </w:tabs>
        <w:jc w:val="both"/>
        <w:rPr>
          <w:rFonts w:ascii="Times New Roman" w:hAnsi="Times New Roman"/>
        </w:rPr>
      </w:pPr>
      <w:r>
        <w:rPr>
          <w:rFonts w:ascii="Times New Roman" w:hAnsi="Times New Roman"/>
        </w:rPr>
        <w:t xml:space="preserve">The </w:t>
      </w:r>
      <w:r w:rsidR="005D6012" w:rsidRPr="00877939">
        <w:rPr>
          <w:rFonts w:ascii="Times New Roman" w:hAnsi="Times New Roman"/>
        </w:rPr>
        <w:t xml:space="preserve">Comprehensive Plan recommends the following: </w:t>
      </w:r>
    </w:p>
    <w:p w14:paraId="271B4289" w14:textId="77777777" w:rsidR="00F814CA" w:rsidRPr="00877939" w:rsidRDefault="00C11CD1" w:rsidP="005D6012">
      <w:pPr>
        <w:pStyle w:val="ListParagraph"/>
        <w:numPr>
          <w:ilvl w:val="0"/>
          <w:numId w:val="5"/>
        </w:numPr>
        <w:tabs>
          <w:tab w:val="left" w:pos="1440"/>
        </w:tabs>
        <w:jc w:val="both"/>
        <w:rPr>
          <w:rFonts w:ascii="Times New Roman" w:hAnsi="Times New Roman"/>
        </w:rPr>
      </w:pPr>
      <w:r>
        <w:rPr>
          <w:rFonts w:ascii="Times New Roman" w:hAnsi="Times New Roman"/>
        </w:rPr>
        <w:t>Use</w:t>
      </w:r>
      <w:r w:rsidR="005D6012" w:rsidRPr="00877939">
        <w:rPr>
          <w:rFonts w:ascii="Times New Roman" w:hAnsi="Times New Roman"/>
        </w:rPr>
        <w:t xml:space="preserve"> land use and public policy tools that encourage shoreline industry in support of commercial fishing, e.g</w:t>
      </w:r>
      <w:r w:rsidR="00F814CA" w:rsidRPr="00877939">
        <w:rPr>
          <w:rFonts w:ascii="Times New Roman" w:hAnsi="Times New Roman"/>
        </w:rPr>
        <w:t>., zoning, shoreline management, tax exemptions and deferrals, direct sales, etc.</w:t>
      </w:r>
    </w:p>
    <w:p w14:paraId="5BD4522B" w14:textId="77777777" w:rsidR="00F814CA" w:rsidRPr="00877939" w:rsidRDefault="00F814CA" w:rsidP="005D6012">
      <w:pPr>
        <w:pStyle w:val="ListParagraph"/>
        <w:numPr>
          <w:ilvl w:val="0"/>
          <w:numId w:val="5"/>
        </w:numPr>
        <w:tabs>
          <w:tab w:val="left" w:pos="1440"/>
        </w:tabs>
        <w:jc w:val="both"/>
        <w:rPr>
          <w:rFonts w:ascii="Times New Roman" w:hAnsi="Times New Roman"/>
        </w:rPr>
      </w:pPr>
      <w:r w:rsidRPr="00877939">
        <w:rPr>
          <w:rFonts w:ascii="Times New Roman" w:hAnsi="Times New Roman"/>
        </w:rPr>
        <w:t>Promote value-added fish and riverine products and activities</w:t>
      </w:r>
      <w:r w:rsidR="00C11CD1">
        <w:rPr>
          <w:rFonts w:ascii="Times New Roman" w:hAnsi="Times New Roman"/>
        </w:rPr>
        <w:t>.</w:t>
      </w:r>
    </w:p>
    <w:p w14:paraId="7B6111A3" w14:textId="77777777" w:rsidR="00F814CA" w:rsidRPr="00877939" w:rsidRDefault="00F814CA" w:rsidP="005D6012">
      <w:pPr>
        <w:pStyle w:val="ListParagraph"/>
        <w:numPr>
          <w:ilvl w:val="0"/>
          <w:numId w:val="5"/>
        </w:numPr>
        <w:tabs>
          <w:tab w:val="left" w:pos="1440"/>
        </w:tabs>
        <w:jc w:val="both"/>
        <w:rPr>
          <w:rFonts w:ascii="Times New Roman" w:hAnsi="Times New Roman"/>
        </w:rPr>
      </w:pPr>
      <w:r w:rsidRPr="00877939">
        <w:rPr>
          <w:rFonts w:ascii="Times New Roman" w:hAnsi="Times New Roman"/>
        </w:rPr>
        <w:t>Support efforts to provide facilities and services needed to</w:t>
      </w:r>
      <w:r w:rsidR="00C11CD1">
        <w:rPr>
          <w:rFonts w:ascii="Times New Roman" w:hAnsi="Times New Roman"/>
        </w:rPr>
        <w:t xml:space="preserve"> assist value-added enterprises</w:t>
      </w:r>
      <w:r w:rsidRPr="00877939">
        <w:rPr>
          <w:rFonts w:ascii="Times New Roman" w:hAnsi="Times New Roman"/>
        </w:rPr>
        <w:t xml:space="preserve">, such as </w:t>
      </w:r>
      <w:r w:rsidR="00C11CD1">
        <w:rPr>
          <w:rFonts w:ascii="Times New Roman" w:hAnsi="Times New Roman"/>
        </w:rPr>
        <w:t>“Skamokawa Harbor” development</w:t>
      </w:r>
      <w:r w:rsidRPr="00877939">
        <w:rPr>
          <w:rFonts w:ascii="Times New Roman" w:hAnsi="Times New Roman"/>
        </w:rPr>
        <w:t>.</w:t>
      </w:r>
    </w:p>
    <w:p w14:paraId="55EE8822" w14:textId="77777777" w:rsidR="00F814CA" w:rsidRPr="00877939" w:rsidRDefault="00F814CA" w:rsidP="005D6012">
      <w:pPr>
        <w:pStyle w:val="ListParagraph"/>
        <w:numPr>
          <w:ilvl w:val="0"/>
          <w:numId w:val="5"/>
        </w:numPr>
        <w:tabs>
          <w:tab w:val="left" w:pos="1440"/>
        </w:tabs>
        <w:jc w:val="both"/>
        <w:rPr>
          <w:rFonts w:ascii="Times New Roman" w:hAnsi="Times New Roman"/>
        </w:rPr>
      </w:pPr>
      <w:r w:rsidRPr="00877939">
        <w:rPr>
          <w:rFonts w:ascii="Times New Roman" w:hAnsi="Times New Roman"/>
        </w:rPr>
        <w:t>Encourage the formation of a “community food system” and include value-added fish products, linking producers to community institutions, businesses, and households</w:t>
      </w:r>
      <w:r w:rsidR="00C11CD1">
        <w:rPr>
          <w:rFonts w:ascii="Times New Roman" w:hAnsi="Times New Roman"/>
        </w:rPr>
        <w:t>.</w:t>
      </w:r>
    </w:p>
    <w:p w14:paraId="3AE96C2D" w14:textId="77777777" w:rsidR="00F814CA" w:rsidRPr="00877939" w:rsidRDefault="00F814CA" w:rsidP="00F814CA">
      <w:pPr>
        <w:tabs>
          <w:tab w:val="left" w:pos="1440"/>
        </w:tabs>
        <w:jc w:val="both"/>
        <w:rPr>
          <w:rFonts w:ascii="Times New Roman" w:hAnsi="Times New Roman"/>
        </w:rPr>
      </w:pPr>
    </w:p>
    <w:p w14:paraId="27E7BC70" w14:textId="77777777" w:rsidR="00F814CA" w:rsidRPr="00877939" w:rsidRDefault="00DA5DBD" w:rsidP="00F814CA">
      <w:pPr>
        <w:tabs>
          <w:tab w:val="left" w:pos="1440"/>
        </w:tabs>
        <w:jc w:val="both"/>
        <w:rPr>
          <w:rFonts w:ascii="Times New Roman" w:hAnsi="Times New Roman"/>
        </w:rPr>
      </w:pPr>
      <w:r>
        <w:rPr>
          <w:rFonts w:ascii="Times New Roman" w:hAnsi="Times New Roman"/>
        </w:rPr>
        <w:t xml:space="preserve">In another section of the </w:t>
      </w:r>
      <w:r w:rsidR="00F814CA" w:rsidRPr="00877939">
        <w:rPr>
          <w:rFonts w:ascii="Times New Roman" w:hAnsi="Times New Roman"/>
        </w:rPr>
        <w:t>County Comprehensive Plan, the marina’s value in attracting and supporting tourists and vis</w:t>
      </w:r>
      <w:r>
        <w:rPr>
          <w:rFonts w:ascii="Times New Roman" w:hAnsi="Times New Roman"/>
        </w:rPr>
        <w:t xml:space="preserve">itors is highlighted. The </w:t>
      </w:r>
      <w:r w:rsidR="00F814CA" w:rsidRPr="00877939">
        <w:rPr>
          <w:rFonts w:ascii="Times New Roman" w:hAnsi="Times New Roman"/>
        </w:rPr>
        <w:t xml:space="preserve">County Comprehensive Plan is compatible </w:t>
      </w:r>
      <w:r w:rsidR="00301513" w:rsidRPr="00877939">
        <w:rPr>
          <w:rFonts w:ascii="Times New Roman" w:hAnsi="Times New Roman"/>
        </w:rPr>
        <w:t xml:space="preserve">with </w:t>
      </w:r>
      <w:r w:rsidR="00F814CA" w:rsidRPr="00877939">
        <w:rPr>
          <w:rFonts w:ascii="Times New Roman" w:hAnsi="Times New Roman"/>
        </w:rPr>
        <w:t xml:space="preserve">the current goals and objectives of </w:t>
      </w:r>
      <w:r w:rsidR="00816B1A">
        <w:rPr>
          <w:rFonts w:ascii="Times New Roman" w:hAnsi="Times New Roman"/>
        </w:rPr>
        <w:t xml:space="preserve">the </w:t>
      </w:r>
      <w:r w:rsidR="00F814CA" w:rsidRPr="00877939">
        <w:rPr>
          <w:rFonts w:ascii="Times New Roman" w:hAnsi="Times New Roman"/>
        </w:rPr>
        <w:t xml:space="preserve">Port. </w:t>
      </w:r>
    </w:p>
    <w:p w14:paraId="0034D01C" w14:textId="77777777" w:rsidR="00F814CA" w:rsidRPr="00877939" w:rsidRDefault="00F814CA" w:rsidP="00F814CA">
      <w:pPr>
        <w:tabs>
          <w:tab w:val="left" w:pos="1440"/>
        </w:tabs>
        <w:jc w:val="both"/>
        <w:rPr>
          <w:rFonts w:ascii="Times New Roman" w:hAnsi="Times New Roman"/>
        </w:rPr>
      </w:pPr>
    </w:p>
    <w:p w14:paraId="0520773A" w14:textId="77777777" w:rsidR="00F814CA" w:rsidRPr="00877939" w:rsidRDefault="00301513" w:rsidP="00F814CA">
      <w:pPr>
        <w:tabs>
          <w:tab w:val="left" w:pos="1440"/>
        </w:tabs>
        <w:jc w:val="both"/>
        <w:rPr>
          <w:rFonts w:ascii="Times New Roman" w:hAnsi="Times New Roman"/>
        </w:rPr>
      </w:pPr>
      <w:r w:rsidRPr="00877939">
        <w:rPr>
          <w:rFonts w:ascii="Times New Roman" w:hAnsi="Times New Roman"/>
        </w:rPr>
        <w:t>In developing the 20</w:t>
      </w:r>
      <w:r w:rsidR="00FE59DB">
        <w:rPr>
          <w:rFonts w:ascii="Times New Roman" w:hAnsi="Times New Roman"/>
        </w:rPr>
        <w:t>24</w:t>
      </w:r>
      <w:r w:rsidR="00F814CA" w:rsidRPr="00877939">
        <w:rPr>
          <w:rFonts w:ascii="Times New Roman" w:hAnsi="Times New Roman"/>
        </w:rPr>
        <w:t xml:space="preserve"> Comprehensive Scheme, </w:t>
      </w:r>
      <w:r w:rsidR="00816B1A">
        <w:rPr>
          <w:rFonts w:ascii="Times New Roman" w:hAnsi="Times New Roman"/>
        </w:rPr>
        <w:t xml:space="preserve">the </w:t>
      </w:r>
      <w:r w:rsidR="00F814CA" w:rsidRPr="00877939">
        <w:rPr>
          <w:rFonts w:ascii="Times New Roman" w:hAnsi="Times New Roman"/>
        </w:rPr>
        <w:t xml:space="preserve">Port has considered and coordinated its development goals and objectives with these other planning and strategic documents. The Port Commissioners intend to remain engaged with key community planning processes that </w:t>
      </w:r>
      <w:r w:rsidR="00DA5DBD">
        <w:rPr>
          <w:rFonts w:ascii="Times New Roman" w:hAnsi="Times New Roman"/>
        </w:rPr>
        <w:t>could support or constrain the P</w:t>
      </w:r>
      <w:r w:rsidR="00F814CA" w:rsidRPr="00877939">
        <w:rPr>
          <w:rFonts w:ascii="Times New Roman" w:hAnsi="Times New Roman"/>
        </w:rPr>
        <w:t xml:space="preserve">ort in its future development. </w:t>
      </w:r>
    </w:p>
    <w:p w14:paraId="498A9043" w14:textId="77777777" w:rsidR="00866819" w:rsidRDefault="00866819" w:rsidP="002D7ECE">
      <w:pPr>
        <w:tabs>
          <w:tab w:val="left" w:pos="1440"/>
        </w:tabs>
        <w:rPr>
          <w:rFonts w:ascii="Times New Roman" w:hAnsi="Times New Roman"/>
        </w:rPr>
      </w:pPr>
    </w:p>
    <w:p w14:paraId="63CD3849" w14:textId="77777777" w:rsidR="00F814CA" w:rsidRPr="00877939" w:rsidRDefault="00F814CA" w:rsidP="00866819">
      <w:pPr>
        <w:pStyle w:val="Heading2"/>
      </w:pPr>
      <w:bookmarkStart w:id="12" w:name="_Toc174618185"/>
      <w:r w:rsidRPr="00877939">
        <w:t>Current Port Land Use</w:t>
      </w:r>
      <w:bookmarkEnd w:id="12"/>
    </w:p>
    <w:p w14:paraId="52F52953" w14:textId="77777777" w:rsidR="00F814CA" w:rsidRPr="00877939" w:rsidRDefault="00F814CA" w:rsidP="00F814CA">
      <w:pPr>
        <w:tabs>
          <w:tab w:val="left" w:pos="1440"/>
        </w:tabs>
        <w:jc w:val="center"/>
        <w:rPr>
          <w:rFonts w:ascii="Times New Roman" w:hAnsi="Times New Roman"/>
          <w:b/>
          <w:sz w:val="28"/>
        </w:rPr>
      </w:pPr>
    </w:p>
    <w:p w14:paraId="223F4912" w14:textId="77777777" w:rsidR="00322588" w:rsidRPr="00877939" w:rsidRDefault="00F814CA" w:rsidP="00F814CA">
      <w:pPr>
        <w:tabs>
          <w:tab w:val="left" w:pos="1440"/>
        </w:tabs>
        <w:jc w:val="both"/>
        <w:rPr>
          <w:rFonts w:ascii="Times New Roman" w:hAnsi="Times New Roman"/>
        </w:rPr>
      </w:pPr>
      <w:r w:rsidRPr="00877939">
        <w:rPr>
          <w:rFonts w:ascii="Times New Roman" w:hAnsi="Times New Roman"/>
        </w:rPr>
        <w:t xml:space="preserve">The current Port property </w:t>
      </w:r>
      <w:r w:rsidR="00301513" w:rsidRPr="00877939">
        <w:rPr>
          <w:rFonts w:ascii="Times New Roman" w:hAnsi="Times New Roman"/>
        </w:rPr>
        <w:t xml:space="preserve">is </w:t>
      </w:r>
      <w:r w:rsidRPr="00877939">
        <w:rPr>
          <w:rFonts w:ascii="Times New Roman" w:hAnsi="Times New Roman"/>
        </w:rPr>
        <w:t xml:space="preserve">primarily </w:t>
      </w:r>
      <w:r w:rsidR="00301513" w:rsidRPr="00877939">
        <w:rPr>
          <w:rFonts w:ascii="Times New Roman" w:hAnsi="Times New Roman"/>
        </w:rPr>
        <w:t xml:space="preserve">devoted </w:t>
      </w:r>
      <w:r w:rsidRPr="00877939">
        <w:rPr>
          <w:rFonts w:ascii="Times New Roman" w:hAnsi="Times New Roman"/>
        </w:rPr>
        <w:t xml:space="preserve">to the Elochoman Marina and supporting uses associated with the marina. There </w:t>
      </w:r>
      <w:r w:rsidR="00266C0E" w:rsidRPr="00A072A3">
        <w:rPr>
          <w:rFonts w:ascii="Times New Roman" w:hAnsi="Times New Roman"/>
        </w:rPr>
        <w:t>is a viewing deck along the river’s edge</w:t>
      </w:r>
      <w:r w:rsidR="00266C0E">
        <w:rPr>
          <w:rFonts w:ascii="Times New Roman" w:hAnsi="Times New Roman"/>
        </w:rPr>
        <w:t xml:space="preserve">, </w:t>
      </w:r>
      <w:r w:rsidRPr="00877939">
        <w:rPr>
          <w:rFonts w:ascii="Times New Roman" w:hAnsi="Times New Roman"/>
        </w:rPr>
        <w:t xml:space="preserve">parking and boat/trailer parking areas, a large storage building </w:t>
      </w:r>
      <w:r w:rsidR="00322588" w:rsidRPr="00877939">
        <w:rPr>
          <w:rFonts w:ascii="Times New Roman" w:hAnsi="Times New Roman"/>
        </w:rPr>
        <w:t>w</w:t>
      </w:r>
      <w:r w:rsidRPr="00877939">
        <w:rPr>
          <w:rFonts w:ascii="Times New Roman" w:hAnsi="Times New Roman"/>
        </w:rPr>
        <w:t>ith rental storage</w:t>
      </w:r>
      <w:r w:rsidR="00AF7992">
        <w:rPr>
          <w:rFonts w:ascii="Times New Roman" w:hAnsi="Times New Roman"/>
        </w:rPr>
        <w:t xml:space="preserve"> units</w:t>
      </w:r>
      <w:r w:rsidR="00322588" w:rsidRPr="00877939">
        <w:rPr>
          <w:rFonts w:ascii="Times New Roman" w:hAnsi="Times New Roman"/>
        </w:rPr>
        <w:t xml:space="preserve">, open boat and boat trailer storage areas, restroom </w:t>
      </w:r>
      <w:r w:rsidR="00816B1A" w:rsidRPr="00A072A3">
        <w:rPr>
          <w:rFonts w:ascii="Times New Roman" w:hAnsi="Times New Roman"/>
          <w:color w:val="000000" w:themeColor="text1"/>
        </w:rPr>
        <w:t xml:space="preserve">/ shower </w:t>
      </w:r>
      <w:r w:rsidR="00322588" w:rsidRPr="00877939">
        <w:rPr>
          <w:rFonts w:ascii="Times New Roman" w:hAnsi="Times New Roman"/>
        </w:rPr>
        <w:t xml:space="preserve">facilities, covered picnic area, dry land camping, laundry facilities, a marina office, </w:t>
      </w:r>
      <w:r w:rsidR="00AF7992">
        <w:rPr>
          <w:rFonts w:ascii="Times New Roman" w:hAnsi="Times New Roman"/>
        </w:rPr>
        <w:t xml:space="preserve">yurts, park models, </w:t>
      </w:r>
      <w:r w:rsidR="00266C0E" w:rsidRPr="00A072A3">
        <w:rPr>
          <w:rFonts w:ascii="Times New Roman" w:hAnsi="Times New Roman"/>
        </w:rPr>
        <w:t>cabins,</w:t>
      </w:r>
      <w:r w:rsidR="00266C0E">
        <w:rPr>
          <w:rFonts w:ascii="Times New Roman" w:hAnsi="Times New Roman"/>
        </w:rPr>
        <w:t xml:space="preserve"> </w:t>
      </w:r>
      <w:r w:rsidR="00AF7992">
        <w:rPr>
          <w:rFonts w:ascii="Times New Roman" w:hAnsi="Times New Roman"/>
        </w:rPr>
        <w:t xml:space="preserve">RV spaces with hook-ups, </w:t>
      </w:r>
      <w:r w:rsidR="00322588" w:rsidRPr="00877939">
        <w:rPr>
          <w:rFonts w:ascii="Times New Roman" w:hAnsi="Times New Roman"/>
        </w:rPr>
        <w:t xml:space="preserve">a </w:t>
      </w:r>
      <w:r w:rsidR="00AF7992">
        <w:rPr>
          <w:rFonts w:ascii="Times New Roman" w:hAnsi="Times New Roman"/>
        </w:rPr>
        <w:t>food vendor</w:t>
      </w:r>
      <w:r w:rsidR="00322588" w:rsidRPr="00877939">
        <w:rPr>
          <w:rFonts w:ascii="Times New Roman" w:hAnsi="Times New Roman"/>
        </w:rPr>
        <w:t xml:space="preserve">, </w:t>
      </w:r>
      <w:r w:rsidR="00DA5DBD">
        <w:rPr>
          <w:rFonts w:ascii="Times New Roman" w:hAnsi="Times New Roman"/>
        </w:rPr>
        <w:t xml:space="preserve">a commercial building </w:t>
      </w:r>
      <w:r w:rsidR="00AF7992">
        <w:rPr>
          <w:rFonts w:ascii="Times New Roman" w:hAnsi="Times New Roman"/>
        </w:rPr>
        <w:t xml:space="preserve">currently </w:t>
      </w:r>
      <w:r w:rsidR="00DA5DBD">
        <w:rPr>
          <w:rFonts w:ascii="Times New Roman" w:hAnsi="Times New Roman"/>
        </w:rPr>
        <w:t>housing a brewery tenant,</w:t>
      </w:r>
      <w:r w:rsidR="00266C0E">
        <w:rPr>
          <w:rFonts w:ascii="Times New Roman" w:hAnsi="Times New Roman"/>
        </w:rPr>
        <w:t xml:space="preserve"> </w:t>
      </w:r>
      <w:r w:rsidR="00266C0E" w:rsidRPr="00866819">
        <w:rPr>
          <w:rFonts w:ascii="Times New Roman" w:hAnsi="Times New Roman"/>
          <w:color w:val="000000" w:themeColor="text1"/>
        </w:rPr>
        <w:t>a restaurant,</w:t>
      </w:r>
      <w:r w:rsidR="00DA5DBD" w:rsidRPr="00866819">
        <w:rPr>
          <w:rFonts w:ascii="Times New Roman" w:hAnsi="Times New Roman"/>
          <w:color w:val="000000" w:themeColor="text1"/>
        </w:rPr>
        <w:t xml:space="preserve"> </w:t>
      </w:r>
      <w:r w:rsidR="00266C0E" w:rsidRPr="00866819">
        <w:rPr>
          <w:rFonts w:ascii="Times New Roman" w:hAnsi="Times New Roman"/>
          <w:color w:val="000000" w:themeColor="text1"/>
        </w:rPr>
        <w:t>fuel station</w:t>
      </w:r>
      <w:r w:rsidR="00266C0E">
        <w:rPr>
          <w:rFonts w:ascii="Times New Roman" w:hAnsi="Times New Roman"/>
        </w:rPr>
        <w:t xml:space="preserve"> </w:t>
      </w:r>
      <w:r w:rsidR="00322588" w:rsidRPr="00877939">
        <w:rPr>
          <w:rFonts w:ascii="Times New Roman" w:hAnsi="Times New Roman"/>
        </w:rPr>
        <w:t xml:space="preserve">and </w:t>
      </w:r>
      <w:r w:rsidR="00266C0E">
        <w:rPr>
          <w:rFonts w:ascii="Times New Roman" w:hAnsi="Times New Roman"/>
        </w:rPr>
        <w:t>two</w:t>
      </w:r>
      <w:r w:rsidR="00322588" w:rsidRPr="00877939">
        <w:rPr>
          <w:rFonts w:ascii="Times New Roman" w:hAnsi="Times New Roman"/>
        </w:rPr>
        <w:t xml:space="preserve"> sewage dump station</w:t>
      </w:r>
      <w:r w:rsidR="00816B1A">
        <w:rPr>
          <w:rFonts w:ascii="Times New Roman" w:hAnsi="Times New Roman"/>
        </w:rPr>
        <w:t>s</w:t>
      </w:r>
      <w:r w:rsidR="00322588" w:rsidRPr="00877939">
        <w:rPr>
          <w:rFonts w:ascii="Times New Roman" w:hAnsi="Times New Roman"/>
        </w:rPr>
        <w:t xml:space="preserve">. </w:t>
      </w:r>
    </w:p>
    <w:p w14:paraId="70E2EAF0" w14:textId="77777777" w:rsidR="00322588" w:rsidRPr="00877939" w:rsidRDefault="00322588" w:rsidP="00F814CA">
      <w:pPr>
        <w:tabs>
          <w:tab w:val="left" w:pos="1440"/>
        </w:tabs>
        <w:jc w:val="both"/>
        <w:rPr>
          <w:rFonts w:ascii="Times New Roman" w:hAnsi="Times New Roman"/>
        </w:rPr>
      </w:pPr>
    </w:p>
    <w:p w14:paraId="4C5BEA41" w14:textId="77777777" w:rsidR="00DA5DBD" w:rsidRDefault="00322588" w:rsidP="00F814CA">
      <w:pPr>
        <w:tabs>
          <w:tab w:val="left" w:pos="1440"/>
        </w:tabs>
        <w:jc w:val="both"/>
        <w:rPr>
          <w:rFonts w:ascii="Times New Roman" w:hAnsi="Times New Roman"/>
        </w:rPr>
      </w:pPr>
      <w:r w:rsidRPr="00877939">
        <w:rPr>
          <w:rFonts w:ascii="Times New Roman" w:hAnsi="Times New Roman"/>
        </w:rPr>
        <w:t xml:space="preserve">In 2005, </w:t>
      </w:r>
      <w:r w:rsidR="00816B1A">
        <w:rPr>
          <w:rFonts w:ascii="Times New Roman" w:hAnsi="Times New Roman"/>
        </w:rPr>
        <w:t xml:space="preserve">the </w:t>
      </w:r>
      <w:r w:rsidRPr="00877939">
        <w:rPr>
          <w:rFonts w:ascii="Times New Roman" w:hAnsi="Times New Roman"/>
        </w:rPr>
        <w:t xml:space="preserve">Port moved the boat and trailer storage area and constructed a 15-space Recreational Vehicle (RV) park with state-of-the-art hook-ups </w:t>
      </w:r>
      <w:r w:rsidRPr="00266C0E">
        <w:rPr>
          <w:rFonts w:ascii="Times New Roman" w:hAnsi="Times New Roman"/>
        </w:rPr>
        <w:t>(i.e., water, power, wireless on the nor</w:t>
      </w:r>
      <w:r w:rsidR="00AF7992" w:rsidRPr="00266C0E">
        <w:rPr>
          <w:rFonts w:ascii="Times New Roman" w:hAnsi="Times New Roman"/>
        </w:rPr>
        <w:t>th</w:t>
      </w:r>
      <w:r w:rsidR="00492D9D" w:rsidRPr="00266C0E">
        <w:rPr>
          <w:rFonts w:ascii="Times New Roman" w:hAnsi="Times New Roman"/>
        </w:rPr>
        <w:t>western edge of its property</w:t>
      </w:r>
      <w:r w:rsidRPr="00266C0E">
        <w:rPr>
          <w:rFonts w:ascii="Times New Roman" w:hAnsi="Times New Roman"/>
        </w:rPr>
        <w:t xml:space="preserve"> to provide overnight accommo</w:t>
      </w:r>
      <w:r w:rsidR="00AF7992" w:rsidRPr="00266C0E">
        <w:rPr>
          <w:rFonts w:ascii="Times New Roman" w:hAnsi="Times New Roman"/>
        </w:rPr>
        <w:t>dations for visitors.</w:t>
      </w:r>
      <w:r w:rsidR="00AF7992">
        <w:rPr>
          <w:rFonts w:ascii="Times New Roman" w:hAnsi="Times New Roman"/>
        </w:rPr>
        <w:t xml:space="preserve"> </w:t>
      </w:r>
      <w:r w:rsidR="004574CB" w:rsidRPr="00A072A3">
        <w:rPr>
          <w:rFonts w:ascii="Times New Roman" w:hAnsi="Times New Roman"/>
          <w:color w:val="000000" w:themeColor="text1"/>
        </w:rPr>
        <w:t>In 2022, the Port constructed 7 additional Recreational Vehicle (RV) parking sites along the Riverview with state-of-the-art hook-ups</w:t>
      </w:r>
      <w:r w:rsidR="004574CB" w:rsidRPr="00816B1A">
        <w:rPr>
          <w:rFonts w:ascii="Times New Roman" w:hAnsi="Times New Roman"/>
        </w:rPr>
        <w:t>.</w:t>
      </w:r>
      <w:r w:rsidR="004574CB">
        <w:rPr>
          <w:rFonts w:ascii="Times New Roman" w:hAnsi="Times New Roman"/>
        </w:rPr>
        <w:t xml:space="preserve"> </w:t>
      </w:r>
      <w:r w:rsidR="00AF7992">
        <w:rPr>
          <w:rFonts w:ascii="Times New Roman" w:hAnsi="Times New Roman"/>
        </w:rPr>
        <w:t>These accommodations were</w:t>
      </w:r>
      <w:r w:rsidRPr="00877939">
        <w:rPr>
          <w:rFonts w:ascii="Times New Roman" w:hAnsi="Times New Roman"/>
        </w:rPr>
        <w:t xml:space="preserve"> designed to meet the Port’s goals of enhancing </w:t>
      </w:r>
      <w:r w:rsidR="00AF7992">
        <w:rPr>
          <w:rFonts w:ascii="Times New Roman" w:hAnsi="Times New Roman"/>
        </w:rPr>
        <w:t xml:space="preserve">the </w:t>
      </w:r>
      <w:r w:rsidR="00816B1A" w:rsidRPr="00A072A3">
        <w:rPr>
          <w:rFonts w:ascii="Times New Roman" w:hAnsi="Times New Roman"/>
          <w:color w:val="000000" w:themeColor="text1"/>
        </w:rPr>
        <w:t xml:space="preserve">overnight </w:t>
      </w:r>
      <w:r w:rsidR="00AF7992">
        <w:rPr>
          <w:rFonts w:ascii="Times New Roman" w:hAnsi="Times New Roman"/>
        </w:rPr>
        <w:t xml:space="preserve">facilities </w:t>
      </w:r>
      <w:r w:rsidR="00816B1A" w:rsidRPr="00A072A3">
        <w:rPr>
          <w:rFonts w:ascii="Times New Roman" w:hAnsi="Times New Roman"/>
          <w:color w:val="000000" w:themeColor="text1"/>
        </w:rPr>
        <w:t>and</w:t>
      </w:r>
      <w:r w:rsidR="00816B1A">
        <w:rPr>
          <w:rFonts w:ascii="Times New Roman" w:hAnsi="Times New Roman"/>
        </w:rPr>
        <w:t xml:space="preserve"> </w:t>
      </w:r>
      <w:r w:rsidR="00AF7992">
        <w:rPr>
          <w:rFonts w:ascii="Times New Roman" w:hAnsi="Times New Roman"/>
        </w:rPr>
        <w:t>continuing to fill</w:t>
      </w:r>
      <w:r w:rsidRPr="00877939">
        <w:rPr>
          <w:rFonts w:ascii="Times New Roman" w:hAnsi="Times New Roman"/>
        </w:rPr>
        <w:t xml:space="preserve"> a need for simple, utilitarian overnight lodging not offered elsewhere in the county. </w:t>
      </w:r>
    </w:p>
    <w:p w14:paraId="7D369D32" w14:textId="77777777" w:rsidR="00DA5DBD" w:rsidRDefault="00DA5DBD" w:rsidP="00F814CA">
      <w:pPr>
        <w:tabs>
          <w:tab w:val="left" w:pos="1440"/>
        </w:tabs>
        <w:jc w:val="both"/>
        <w:rPr>
          <w:rFonts w:ascii="Times New Roman" w:hAnsi="Times New Roman"/>
        </w:rPr>
      </w:pPr>
    </w:p>
    <w:p w14:paraId="33398259" w14:textId="77777777" w:rsidR="004574CB" w:rsidRPr="00877939" w:rsidRDefault="00DA5DBD" w:rsidP="00F814CA">
      <w:pPr>
        <w:tabs>
          <w:tab w:val="left" w:pos="1440"/>
        </w:tabs>
        <w:jc w:val="both"/>
        <w:rPr>
          <w:rFonts w:ascii="Times New Roman" w:hAnsi="Times New Roman"/>
        </w:rPr>
      </w:pPr>
      <w:r>
        <w:rPr>
          <w:rFonts w:ascii="Times New Roman" w:hAnsi="Times New Roman"/>
        </w:rPr>
        <w:t>In 2014, the Port added a commercial building that was leased to a tenant that is currently operating a brewery.</w:t>
      </w:r>
      <w:r w:rsidR="00266C0E">
        <w:rPr>
          <w:rFonts w:ascii="Times New Roman" w:hAnsi="Times New Roman"/>
        </w:rPr>
        <w:t xml:space="preserve"> </w:t>
      </w:r>
      <w:r w:rsidR="00816B1A" w:rsidRPr="00A072A3">
        <w:rPr>
          <w:rFonts w:ascii="Times New Roman" w:hAnsi="Times New Roman"/>
          <w:color w:val="000000" w:themeColor="text1"/>
        </w:rPr>
        <w:t xml:space="preserve">In 2019, the </w:t>
      </w:r>
      <w:r w:rsidR="00266C0E" w:rsidRPr="00A072A3">
        <w:rPr>
          <w:rFonts w:ascii="Times New Roman" w:hAnsi="Times New Roman"/>
          <w:color w:val="000000" w:themeColor="text1"/>
        </w:rPr>
        <w:t xml:space="preserve">tenant </w:t>
      </w:r>
      <w:r w:rsidR="004574CB" w:rsidRPr="00A072A3">
        <w:rPr>
          <w:rFonts w:ascii="Times New Roman" w:hAnsi="Times New Roman"/>
          <w:color w:val="000000" w:themeColor="text1"/>
        </w:rPr>
        <w:t xml:space="preserve">leased </w:t>
      </w:r>
      <w:r w:rsidR="00816B1A" w:rsidRPr="00A072A3">
        <w:rPr>
          <w:rFonts w:ascii="Times New Roman" w:hAnsi="Times New Roman"/>
          <w:color w:val="000000" w:themeColor="text1"/>
        </w:rPr>
        <w:t>additional</w:t>
      </w:r>
      <w:r w:rsidR="004574CB" w:rsidRPr="00A072A3">
        <w:rPr>
          <w:rFonts w:ascii="Times New Roman" w:hAnsi="Times New Roman"/>
          <w:color w:val="000000" w:themeColor="text1"/>
        </w:rPr>
        <w:t xml:space="preserve"> land </w:t>
      </w:r>
      <w:r w:rsidR="00816B1A" w:rsidRPr="00A072A3">
        <w:rPr>
          <w:rFonts w:ascii="Times New Roman" w:hAnsi="Times New Roman"/>
          <w:color w:val="000000" w:themeColor="text1"/>
        </w:rPr>
        <w:t xml:space="preserve">closer to the waterfront </w:t>
      </w:r>
      <w:r w:rsidR="002D7ECE" w:rsidRPr="00A072A3">
        <w:rPr>
          <w:rFonts w:ascii="Times New Roman" w:hAnsi="Times New Roman"/>
          <w:color w:val="000000" w:themeColor="text1"/>
        </w:rPr>
        <w:t>and constructed a</w:t>
      </w:r>
      <w:r w:rsidR="00816B1A" w:rsidRPr="00A072A3">
        <w:rPr>
          <w:rFonts w:ascii="Times New Roman" w:hAnsi="Times New Roman"/>
          <w:color w:val="000000" w:themeColor="text1"/>
        </w:rPr>
        <w:t xml:space="preserve"> new taphouse and restaurant</w:t>
      </w:r>
      <w:r w:rsidR="004574CB" w:rsidRPr="00A072A3">
        <w:rPr>
          <w:rFonts w:ascii="Times New Roman" w:hAnsi="Times New Roman"/>
          <w:color w:val="000000" w:themeColor="text1"/>
        </w:rPr>
        <w:t>.</w:t>
      </w:r>
    </w:p>
    <w:p w14:paraId="404A5B7C" w14:textId="77777777" w:rsidR="00322588" w:rsidRPr="00877939" w:rsidRDefault="00322588" w:rsidP="00F814CA">
      <w:pPr>
        <w:tabs>
          <w:tab w:val="left" w:pos="1440"/>
        </w:tabs>
        <w:jc w:val="both"/>
        <w:rPr>
          <w:rFonts w:ascii="Times New Roman" w:hAnsi="Times New Roman"/>
        </w:rPr>
      </w:pPr>
    </w:p>
    <w:p w14:paraId="7FA48500" w14:textId="77777777" w:rsidR="00322588" w:rsidRPr="00877939" w:rsidRDefault="00F307FB" w:rsidP="00322588">
      <w:pPr>
        <w:tabs>
          <w:tab w:val="left" w:pos="1440"/>
        </w:tabs>
        <w:jc w:val="center"/>
        <w:rPr>
          <w:rFonts w:ascii="Times New Roman" w:hAnsi="Times New Roman"/>
          <w:b/>
        </w:rPr>
      </w:pPr>
      <w:r w:rsidRPr="00DF08D2">
        <w:rPr>
          <w:rFonts w:ascii="Times New Roman" w:hAnsi="Times New Roman"/>
          <w:b/>
        </w:rPr>
        <w:t>Exhibit 6: Port 1 in 20</w:t>
      </w:r>
      <w:r w:rsidR="00DF08D2">
        <w:rPr>
          <w:rFonts w:ascii="Times New Roman" w:hAnsi="Times New Roman"/>
          <w:b/>
        </w:rPr>
        <w:t>24</w:t>
      </w:r>
    </w:p>
    <w:p w14:paraId="658F52D9" w14:textId="77777777" w:rsidR="00322588" w:rsidRPr="00877939" w:rsidRDefault="00322588" w:rsidP="00322588">
      <w:pPr>
        <w:tabs>
          <w:tab w:val="left" w:pos="1440"/>
        </w:tabs>
        <w:jc w:val="center"/>
        <w:rPr>
          <w:rFonts w:ascii="Times New Roman" w:hAnsi="Times New Roman"/>
          <w:b/>
          <w:sz w:val="28"/>
        </w:rPr>
      </w:pPr>
    </w:p>
    <w:p w14:paraId="466A46CB" w14:textId="77777777" w:rsidR="00322588" w:rsidRPr="00877939" w:rsidRDefault="00F307FB" w:rsidP="00322588">
      <w:pPr>
        <w:tabs>
          <w:tab w:val="left" w:pos="1440"/>
        </w:tabs>
        <w:jc w:val="center"/>
        <w:rPr>
          <w:rFonts w:ascii="Times New Roman" w:hAnsi="Times New Roman"/>
          <w:b/>
          <w:sz w:val="28"/>
        </w:rPr>
      </w:pPr>
      <w:r w:rsidRPr="00F307FB">
        <w:rPr>
          <w:rFonts w:ascii="Times New Roman" w:hAnsi="Times New Roman"/>
          <w:b/>
          <w:noProof/>
          <w:sz w:val="28"/>
        </w:rPr>
        <w:drawing>
          <wp:inline distT="0" distB="0" distL="0" distR="0" wp14:anchorId="2611699F" wp14:editId="050DBEA3">
            <wp:extent cx="2497806" cy="2734734"/>
            <wp:effectExtent l="0" t="0" r="444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513294" cy="2751691"/>
                    </a:xfrm>
                    <a:prstGeom prst="rect">
                      <a:avLst/>
                    </a:prstGeom>
                    <a:noFill/>
                    <a:ln w="9525">
                      <a:noFill/>
                      <a:miter lim="800000"/>
                      <a:headEnd/>
                      <a:tailEnd/>
                    </a:ln>
                  </pic:spPr>
                </pic:pic>
              </a:graphicData>
            </a:graphic>
          </wp:inline>
        </w:drawing>
      </w:r>
    </w:p>
    <w:p w14:paraId="762AAC2A" w14:textId="77777777" w:rsidR="00DF08D2" w:rsidRDefault="00DF08D2" w:rsidP="00492D9D">
      <w:pPr>
        <w:tabs>
          <w:tab w:val="left" w:pos="1440"/>
        </w:tabs>
        <w:rPr>
          <w:rFonts w:ascii="Times New Roman" w:hAnsi="Times New Roman"/>
          <w:sz w:val="18"/>
        </w:rPr>
      </w:pPr>
    </w:p>
    <w:p w14:paraId="5E1BBFF7" w14:textId="77777777" w:rsidR="00DF08D2" w:rsidRDefault="00DF08D2" w:rsidP="00492D9D">
      <w:pPr>
        <w:tabs>
          <w:tab w:val="left" w:pos="1440"/>
        </w:tabs>
        <w:rPr>
          <w:rFonts w:ascii="Times New Roman" w:hAnsi="Times New Roman"/>
          <w:sz w:val="18"/>
        </w:rPr>
      </w:pPr>
    </w:p>
    <w:p w14:paraId="69A0588B" w14:textId="77777777" w:rsidR="00322588" w:rsidRPr="001C62C2" w:rsidRDefault="00492D9D" w:rsidP="00492D9D">
      <w:pPr>
        <w:tabs>
          <w:tab w:val="left" w:pos="1440"/>
        </w:tabs>
        <w:rPr>
          <w:rFonts w:ascii="Times New Roman" w:hAnsi="Times New Roman"/>
          <w:sz w:val="18"/>
        </w:rPr>
      </w:pPr>
      <w:r w:rsidRPr="001C62C2">
        <w:rPr>
          <w:rFonts w:ascii="Times New Roman" w:hAnsi="Times New Roman"/>
          <w:sz w:val="18"/>
        </w:rPr>
        <w:t xml:space="preserve">Note: The aerial photo </w:t>
      </w:r>
      <w:r w:rsidR="00F307FB">
        <w:rPr>
          <w:rFonts w:ascii="Times New Roman" w:hAnsi="Times New Roman"/>
          <w:sz w:val="18"/>
        </w:rPr>
        <w:t>reflects the RV spaces, park models and commercial building</w:t>
      </w:r>
      <w:r w:rsidRPr="001C62C2">
        <w:rPr>
          <w:rFonts w:ascii="Times New Roman" w:hAnsi="Times New Roman"/>
          <w:sz w:val="18"/>
        </w:rPr>
        <w:t>.</w:t>
      </w:r>
      <w:r w:rsidR="00F307FB">
        <w:rPr>
          <w:rFonts w:ascii="Times New Roman" w:hAnsi="Times New Roman"/>
          <w:sz w:val="18"/>
        </w:rPr>
        <w:t xml:space="preserve">  Photo taken from Wahkiakum County GIS mapping program.</w:t>
      </w:r>
    </w:p>
    <w:p w14:paraId="4771C954" w14:textId="77777777" w:rsidR="00322588" w:rsidRPr="00877939" w:rsidRDefault="00322588" w:rsidP="00322588">
      <w:pPr>
        <w:tabs>
          <w:tab w:val="left" w:pos="1440"/>
        </w:tabs>
        <w:jc w:val="both"/>
        <w:rPr>
          <w:rFonts w:ascii="Times New Roman" w:hAnsi="Times New Roman"/>
        </w:rPr>
      </w:pPr>
    </w:p>
    <w:p w14:paraId="73456684" w14:textId="77777777" w:rsidR="00322588" w:rsidRPr="00877939" w:rsidRDefault="00322588" w:rsidP="0014605F">
      <w:pPr>
        <w:pStyle w:val="Heading2"/>
      </w:pPr>
      <w:r w:rsidRPr="00877939">
        <w:br w:type="page"/>
      </w:r>
      <w:bookmarkStart w:id="13" w:name="_Toc174618186"/>
      <w:r w:rsidRPr="00877939">
        <w:lastRenderedPageBreak/>
        <w:t>Access, Parking and Circulation</w:t>
      </w:r>
      <w:bookmarkEnd w:id="13"/>
    </w:p>
    <w:p w14:paraId="487ACF56" w14:textId="77777777" w:rsidR="00322588" w:rsidRPr="00877939" w:rsidRDefault="00322588" w:rsidP="0014605F">
      <w:pPr>
        <w:pStyle w:val="Heading2"/>
      </w:pPr>
    </w:p>
    <w:p w14:paraId="2A70F9F9" w14:textId="77777777" w:rsidR="008B0D1A" w:rsidRPr="00877939" w:rsidRDefault="00322588" w:rsidP="00322588">
      <w:pPr>
        <w:tabs>
          <w:tab w:val="left" w:pos="1440"/>
        </w:tabs>
        <w:jc w:val="both"/>
        <w:rPr>
          <w:rFonts w:ascii="Times New Roman" w:hAnsi="Times New Roman"/>
        </w:rPr>
      </w:pPr>
      <w:r w:rsidRPr="00877939">
        <w:rPr>
          <w:rFonts w:ascii="Times New Roman" w:hAnsi="Times New Roman"/>
        </w:rPr>
        <w:t>From State Route 4, the primary</w:t>
      </w:r>
      <w:r w:rsidR="00F307FB">
        <w:rPr>
          <w:rFonts w:ascii="Times New Roman" w:hAnsi="Times New Roman"/>
        </w:rPr>
        <w:t xml:space="preserve"> access to the Port is via 3rd and 2nd</w:t>
      </w:r>
      <w:r w:rsidRPr="00877939">
        <w:rPr>
          <w:rFonts w:ascii="Times New Roman" w:hAnsi="Times New Roman"/>
        </w:rPr>
        <w:t xml:space="preserve"> Streets.</w:t>
      </w:r>
      <w:r w:rsidR="00266C0E">
        <w:rPr>
          <w:rFonts w:ascii="Times New Roman" w:hAnsi="Times New Roman"/>
        </w:rPr>
        <w:t xml:space="preserve"> </w:t>
      </w:r>
      <w:r w:rsidR="00825EC8">
        <w:rPr>
          <w:rFonts w:ascii="Times New Roman" w:hAnsi="Times New Roman"/>
        </w:rPr>
        <w:t>Directional and road signage on the Port grounds was upgraded in 2022.</w:t>
      </w:r>
      <w:r w:rsidR="002D7ECE">
        <w:rPr>
          <w:rFonts w:ascii="Times New Roman" w:hAnsi="Times New Roman"/>
        </w:rPr>
        <w:t xml:space="preserve"> </w:t>
      </w:r>
      <w:r w:rsidR="008B0D1A" w:rsidRPr="00877939">
        <w:rPr>
          <w:rFonts w:ascii="Times New Roman" w:hAnsi="Times New Roman"/>
        </w:rPr>
        <w:t>A secondary road is now the location of boat and trailer storage, as w</w:t>
      </w:r>
      <w:r w:rsidR="00F307FB">
        <w:rPr>
          <w:rFonts w:ascii="Times New Roman" w:hAnsi="Times New Roman"/>
        </w:rPr>
        <w:t>ell as providing access to the rock p</w:t>
      </w:r>
      <w:r w:rsidR="008B0D1A" w:rsidRPr="00877939">
        <w:rPr>
          <w:rFonts w:ascii="Times New Roman" w:hAnsi="Times New Roman"/>
        </w:rPr>
        <w:t xml:space="preserve">it. </w:t>
      </w:r>
    </w:p>
    <w:p w14:paraId="4B32963B" w14:textId="77777777" w:rsidR="008B0D1A" w:rsidRPr="00877939" w:rsidRDefault="008B0D1A" w:rsidP="00322588">
      <w:pPr>
        <w:tabs>
          <w:tab w:val="left" w:pos="1440"/>
        </w:tabs>
        <w:jc w:val="both"/>
        <w:rPr>
          <w:rFonts w:ascii="Times New Roman" w:hAnsi="Times New Roman"/>
        </w:rPr>
      </w:pPr>
    </w:p>
    <w:p w14:paraId="6EBA27ED" w14:textId="77777777" w:rsidR="008B0D1A" w:rsidRPr="00877939" w:rsidRDefault="008B0D1A" w:rsidP="00322588">
      <w:pPr>
        <w:tabs>
          <w:tab w:val="left" w:pos="1440"/>
        </w:tabs>
        <w:jc w:val="both"/>
        <w:rPr>
          <w:rFonts w:ascii="Times New Roman" w:hAnsi="Times New Roman"/>
        </w:rPr>
      </w:pPr>
      <w:r w:rsidRPr="00877939">
        <w:rPr>
          <w:rFonts w:ascii="Times New Roman" w:hAnsi="Times New Roman"/>
        </w:rPr>
        <w:t xml:space="preserve">Pedestrian access to the marina is available both on a paved path that runs along the river front side of the sewerage lagoons and via a wooden foot bridge from Strong Park to the marina. </w:t>
      </w:r>
    </w:p>
    <w:p w14:paraId="769AAEC6" w14:textId="77777777" w:rsidR="008B0D1A" w:rsidRPr="00877939" w:rsidRDefault="008B0D1A" w:rsidP="00322588">
      <w:pPr>
        <w:tabs>
          <w:tab w:val="left" w:pos="1440"/>
        </w:tabs>
        <w:jc w:val="both"/>
        <w:rPr>
          <w:rFonts w:ascii="Times New Roman" w:hAnsi="Times New Roman"/>
        </w:rPr>
      </w:pPr>
    </w:p>
    <w:p w14:paraId="272FCF8D" w14:textId="77777777" w:rsidR="008B0D1A" w:rsidRPr="00877939" w:rsidRDefault="008B0D1A" w:rsidP="00322588">
      <w:pPr>
        <w:tabs>
          <w:tab w:val="left" w:pos="1440"/>
        </w:tabs>
        <w:jc w:val="both"/>
        <w:rPr>
          <w:rFonts w:ascii="Times New Roman" w:hAnsi="Times New Roman"/>
        </w:rPr>
      </w:pPr>
      <w:r w:rsidRPr="00877939">
        <w:rPr>
          <w:rFonts w:ascii="Times New Roman" w:hAnsi="Times New Roman"/>
        </w:rPr>
        <w:t xml:space="preserve">The boat trailer parking area allows for approximately 30 boat trailer parking spaces with an additional area for overflow. Additional boat trailer parking with a shuttle service may be desirable in the future. </w:t>
      </w:r>
    </w:p>
    <w:p w14:paraId="703A242B" w14:textId="77777777" w:rsidR="008B0D1A" w:rsidRPr="00877939" w:rsidRDefault="008B0D1A" w:rsidP="00322588">
      <w:pPr>
        <w:tabs>
          <w:tab w:val="left" w:pos="1440"/>
        </w:tabs>
        <w:jc w:val="both"/>
        <w:rPr>
          <w:rFonts w:ascii="Times New Roman" w:hAnsi="Times New Roman"/>
        </w:rPr>
      </w:pPr>
    </w:p>
    <w:p w14:paraId="018A7E8F" w14:textId="77777777" w:rsidR="008B0D1A" w:rsidRPr="00877939" w:rsidRDefault="008B0D1A" w:rsidP="0014605F">
      <w:pPr>
        <w:pStyle w:val="Heading2"/>
      </w:pPr>
      <w:bookmarkStart w:id="14" w:name="_Toc174618187"/>
      <w:r w:rsidRPr="00877939">
        <w:t>Marina Area</w:t>
      </w:r>
      <w:bookmarkEnd w:id="14"/>
    </w:p>
    <w:p w14:paraId="3925EE05" w14:textId="77777777" w:rsidR="00575AD4" w:rsidRPr="00877939" w:rsidRDefault="00575AD4" w:rsidP="008B0D1A">
      <w:pPr>
        <w:tabs>
          <w:tab w:val="left" w:pos="1440"/>
        </w:tabs>
        <w:jc w:val="both"/>
        <w:rPr>
          <w:rFonts w:ascii="Times New Roman" w:hAnsi="Times New Roman"/>
        </w:rPr>
      </w:pPr>
    </w:p>
    <w:p w14:paraId="7F2906E3" w14:textId="77777777" w:rsidR="00881265" w:rsidRPr="00877939" w:rsidRDefault="002D7ECE" w:rsidP="008B0D1A">
      <w:pPr>
        <w:tabs>
          <w:tab w:val="left" w:pos="1440"/>
        </w:tabs>
        <w:jc w:val="both"/>
        <w:rPr>
          <w:rFonts w:ascii="Times New Roman" w:hAnsi="Times New Roman"/>
        </w:rPr>
      </w:pPr>
      <w:r>
        <w:rPr>
          <w:rFonts w:ascii="Times New Roman" w:hAnsi="Times New Roman"/>
        </w:rPr>
        <w:t xml:space="preserve">The </w:t>
      </w:r>
      <w:r w:rsidR="00575AD4" w:rsidRPr="00877939">
        <w:rPr>
          <w:rFonts w:ascii="Times New Roman" w:hAnsi="Times New Roman"/>
        </w:rPr>
        <w:t xml:space="preserve">Port has initiated a program of dock replacement that will eventually upgrade all the docks in the marina. </w:t>
      </w:r>
      <w:r w:rsidR="00266C0E" w:rsidRPr="00825EC8">
        <w:rPr>
          <w:rFonts w:ascii="Times New Roman" w:hAnsi="Times New Roman"/>
          <w:color w:val="000000" w:themeColor="text1"/>
        </w:rPr>
        <w:t xml:space="preserve">As of 2023, the Port has replaced approximately 200 feet of dock, and 18 fingers on C-dock. </w:t>
      </w:r>
      <w:r w:rsidR="00575AD4" w:rsidRPr="00877939">
        <w:rPr>
          <w:rFonts w:ascii="Times New Roman" w:hAnsi="Times New Roman"/>
        </w:rPr>
        <w:t xml:space="preserve">The Port has selected modern, environmentally-friendly materials for piers, docks, ramps, and other in-water installations. </w:t>
      </w:r>
      <w:r w:rsidR="00DA5DBD">
        <w:rPr>
          <w:rFonts w:ascii="Times New Roman" w:hAnsi="Times New Roman"/>
        </w:rPr>
        <w:t>Of the</w:t>
      </w:r>
      <w:r w:rsidR="00575AD4" w:rsidRPr="00877939">
        <w:rPr>
          <w:rFonts w:ascii="Times New Roman" w:hAnsi="Times New Roman"/>
        </w:rPr>
        <w:t xml:space="preserve"> </w:t>
      </w:r>
      <w:r w:rsidR="008C0649">
        <w:rPr>
          <w:rFonts w:ascii="Times New Roman" w:hAnsi="Times New Roman"/>
        </w:rPr>
        <w:t xml:space="preserve">approximately </w:t>
      </w:r>
      <w:r w:rsidR="00575AD4" w:rsidRPr="00877939">
        <w:rPr>
          <w:rFonts w:ascii="Times New Roman" w:hAnsi="Times New Roman"/>
        </w:rPr>
        <w:t>330 slips av</w:t>
      </w:r>
      <w:r w:rsidR="00DA5DBD">
        <w:rPr>
          <w:rFonts w:ascii="Times New Roman" w:hAnsi="Times New Roman"/>
        </w:rPr>
        <w:t xml:space="preserve">ailable in the marina, </w:t>
      </w:r>
      <w:r w:rsidR="00575AD4" w:rsidRPr="00877939">
        <w:rPr>
          <w:rFonts w:ascii="Times New Roman" w:hAnsi="Times New Roman"/>
        </w:rPr>
        <w:t xml:space="preserve">125 </w:t>
      </w:r>
      <w:r w:rsidR="00DA5DBD">
        <w:rPr>
          <w:rFonts w:ascii="Times New Roman" w:hAnsi="Times New Roman"/>
        </w:rPr>
        <w:t>are</w:t>
      </w:r>
      <w:r w:rsidR="00575AD4" w:rsidRPr="00877939">
        <w:rPr>
          <w:rFonts w:ascii="Times New Roman" w:hAnsi="Times New Roman"/>
        </w:rPr>
        <w:t xml:space="preserve"> available for transient moorage, with 25 new slips capable of accommodating vessels of 26 feet or longer.</w:t>
      </w:r>
    </w:p>
    <w:p w14:paraId="63FA2C4C" w14:textId="77777777" w:rsidR="00881265" w:rsidRPr="00877939" w:rsidRDefault="00881265" w:rsidP="008B0D1A">
      <w:pPr>
        <w:tabs>
          <w:tab w:val="left" w:pos="1440"/>
        </w:tabs>
        <w:jc w:val="both"/>
        <w:rPr>
          <w:rFonts w:ascii="Times New Roman" w:hAnsi="Times New Roman"/>
        </w:rPr>
      </w:pPr>
    </w:p>
    <w:p w14:paraId="0F8246F0" w14:textId="77777777" w:rsidR="00881265" w:rsidRPr="00825EC8" w:rsidRDefault="00575AD4" w:rsidP="008B0D1A">
      <w:pPr>
        <w:tabs>
          <w:tab w:val="left" w:pos="1440"/>
        </w:tabs>
        <w:jc w:val="both"/>
        <w:rPr>
          <w:rFonts w:ascii="Times New Roman" w:hAnsi="Times New Roman"/>
          <w:strike/>
          <w:color w:val="000000" w:themeColor="text1"/>
        </w:rPr>
      </w:pPr>
      <w:r w:rsidRPr="00877939">
        <w:rPr>
          <w:rFonts w:ascii="Times New Roman" w:hAnsi="Times New Roman"/>
        </w:rPr>
        <w:t>Due to the natural flushing action of the tides at this point along the River, the moorage basin and access way generally require annual maintenance dredging. Port 1 and Port 2 cooperatively arran</w:t>
      </w:r>
      <w:r w:rsidR="0001523C">
        <w:rPr>
          <w:rFonts w:ascii="Times New Roman" w:hAnsi="Times New Roman"/>
        </w:rPr>
        <w:t>ged for channel dredging in 2004</w:t>
      </w:r>
      <w:r w:rsidRPr="00877939">
        <w:rPr>
          <w:rFonts w:ascii="Times New Roman" w:hAnsi="Times New Roman"/>
        </w:rPr>
        <w:t xml:space="preserve">. </w:t>
      </w:r>
      <w:r w:rsidR="00301513" w:rsidRPr="00877939">
        <w:rPr>
          <w:rFonts w:ascii="Times New Roman" w:hAnsi="Times New Roman"/>
        </w:rPr>
        <w:t>Since that time</w:t>
      </w:r>
      <w:r w:rsidR="00301513" w:rsidRPr="00266C0E">
        <w:rPr>
          <w:rFonts w:ascii="Times New Roman" w:hAnsi="Times New Roman"/>
        </w:rPr>
        <w:t xml:space="preserve">, </w:t>
      </w:r>
      <w:r w:rsidR="002D7ECE">
        <w:rPr>
          <w:rFonts w:ascii="Times New Roman" w:hAnsi="Times New Roman"/>
        </w:rPr>
        <w:t xml:space="preserve">the </w:t>
      </w:r>
      <w:r w:rsidRPr="00266C0E">
        <w:rPr>
          <w:rFonts w:ascii="Times New Roman" w:hAnsi="Times New Roman"/>
        </w:rPr>
        <w:t xml:space="preserve">Port has </w:t>
      </w:r>
      <w:r w:rsidR="00301513" w:rsidRPr="00266C0E">
        <w:rPr>
          <w:rFonts w:ascii="Times New Roman" w:hAnsi="Times New Roman"/>
        </w:rPr>
        <w:t>purchased a dredge</w:t>
      </w:r>
      <w:r w:rsidR="006D34C3">
        <w:rPr>
          <w:rFonts w:ascii="Times New Roman" w:hAnsi="Times New Roman"/>
        </w:rPr>
        <w:t xml:space="preserve"> and </w:t>
      </w:r>
      <w:r w:rsidR="002D7ECE" w:rsidRPr="00825EC8">
        <w:rPr>
          <w:rFonts w:ascii="Times New Roman" w:hAnsi="Times New Roman"/>
          <w:color w:val="000000" w:themeColor="text1"/>
        </w:rPr>
        <w:t>support equipment</w:t>
      </w:r>
      <w:r w:rsidR="00825EC8">
        <w:rPr>
          <w:rFonts w:ascii="Times New Roman" w:hAnsi="Times New Roman"/>
          <w:color w:val="000000" w:themeColor="text1"/>
        </w:rPr>
        <w:t>,</w:t>
      </w:r>
      <w:r w:rsidR="002D7ECE" w:rsidRPr="00825EC8">
        <w:rPr>
          <w:rFonts w:ascii="Times New Roman" w:hAnsi="Times New Roman"/>
          <w:color w:val="000000" w:themeColor="text1"/>
        </w:rPr>
        <w:t xml:space="preserve"> </w:t>
      </w:r>
      <w:r w:rsidR="00301513" w:rsidRPr="00266C0E">
        <w:rPr>
          <w:rFonts w:ascii="Times New Roman" w:hAnsi="Times New Roman"/>
        </w:rPr>
        <w:t xml:space="preserve">and </w:t>
      </w:r>
      <w:r w:rsidR="002D7ECE" w:rsidRPr="00825EC8">
        <w:rPr>
          <w:rFonts w:ascii="Times New Roman" w:hAnsi="Times New Roman"/>
          <w:color w:val="000000" w:themeColor="text1"/>
        </w:rPr>
        <w:t>is able</w:t>
      </w:r>
      <w:r w:rsidR="002D7ECE">
        <w:rPr>
          <w:rFonts w:ascii="Times New Roman" w:hAnsi="Times New Roman"/>
        </w:rPr>
        <w:t xml:space="preserve"> </w:t>
      </w:r>
      <w:r w:rsidR="00301513" w:rsidRPr="00266C0E">
        <w:rPr>
          <w:rFonts w:ascii="Times New Roman" w:hAnsi="Times New Roman"/>
        </w:rPr>
        <w:t>to dredge the entrance to the marina and deposit the dredge spoils on neighboring property owned by</w:t>
      </w:r>
      <w:r w:rsidR="00301513" w:rsidRPr="00877939">
        <w:rPr>
          <w:rFonts w:ascii="Times New Roman" w:hAnsi="Times New Roman"/>
        </w:rPr>
        <w:t xml:space="preserve"> the Town of Cathlamet</w:t>
      </w:r>
      <w:r w:rsidR="008C0649">
        <w:rPr>
          <w:rFonts w:ascii="Times New Roman" w:hAnsi="Times New Roman"/>
        </w:rPr>
        <w:t xml:space="preserve"> and the Port</w:t>
      </w:r>
      <w:r w:rsidRPr="00877939">
        <w:rPr>
          <w:rFonts w:ascii="Times New Roman" w:hAnsi="Times New Roman"/>
        </w:rPr>
        <w:t xml:space="preserve">. </w:t>
      </w:r>
      <w:r w:rsidR="00825EC8">
        <w:rPr>
          <w:rFonts w:ascii="Times New Roman" w:hAnsi="Times New Roman"/>
        </w:rPr>
        <w:t>The marina and its entrance w</w:t>
      </w:r>
      <w:r w:rsidR="00F5418F">
        <w:rPr>
          <w:rFonts w:ascii="Times New Roman" w:hAnsi="Times New Roman"/>
        </w:rPr>
        <w:t>ere</w:t>
      </w:r>
      <w:r w:rsidR="00825EC8">
        <w:rPr>
          <w:rFonts w:ascii="Times New Roman" w:hAnsi="Times New Roman"/>
        </w:rPr>
        <w:t xml:space="preserve"> dredged in 2017 and 2018. </w:t>
      </w:r>
      <w:r w:rsidR="00A50189" w:rsidRPr="00825EC8">
        <w:rPr>
          <w:rFonts w:ascii="Times New Roman" w:hAnsi="Times New Roman"/>
          <w:color w:val="000000" w:themeColor="text1"/>
        </w:rPr>
        <w:t>The Port is studying additional options for future dredging needs.</w:t>
      </w:r>
    </w:p>
    <w:p w14:paraId="13E82B2C" w14:textId="77777777" w:rsidR="00881265" w:rsidRPr="00877939" w:rsidRDefault="00881265" w:rsidP="008B0D1A">
      <w:pPr>
        <w:tabs>
          <w:tab w:val="left" w:pos="1440"/>
        </w:tabs>
        <w:jc w:val="both"/>
        <w:rPr>
          <w:rFonts w:ascii="Times New Roman" w:hAnsi="Times New Roman"/>
        </w:rPr>
      </w:pPr>
    </w:p>
    <w:p w14:paraId="4CCD037C" w14:textId="77777777" w:rsidR="00881265" w:rsidRPr="00877939" w:rsidRDefault="00881265" w:rsidP="008B0D1A">
      <w:pPr>
        <w:tabs>
          <w:tab w:val="left" w:pos="1440"/>
        </w:tabs>
        <w:jc w:val="both"/>
        <w:rPr>
          <w:rFonts w:ascii="Times New Roman" w:hAnsi="Times New Roman"/>
        </w:rPr>
      </w:pPr>
      <w:r w:rsidRPr="00877939">
        <w:rPr>
          <w:rFonts w:ascii="Times New Roman" w:hAnsi="Times New Roman"/>
        </w:rPr>
        <w:t xml:space="preserve">The boat launch was repaired in </w:t>
      </w:r>
      <w:r w:rsidRPr="00D7519D">
        <w:rPr>
          <w:rFonts w:ascii="Times New Roman" w:hAnsi="Times New Roman"/>
        </w:rPr>
        <w:t>2005</w:t>
      </w:r>
      <w:r w:rsidRPr="00877939">
        <w:rPr>
          <w:rFonts w:ascii="Times New Roman" w:hAnsi="Times New Roman"/>
        </w:rPr>
        <w:t xml:space="preserve"> to fill in a scour hole that had developed at the edge of the concrete ramp. This improvement makes launching easier and safer </w:t>
      </w:r>
      <w:r w:rsidR="0087333D">
        <w:rPr>
          <w:rFonts w:ascii="Times New Roman" w:hAnsi="Times New Roman"/>
        </w:rPr>
        <w:t xml:space="preserve">in </w:t>
      </w:r>
      <w:r w:rsidRPr="00877939">
        <w:rPr>
          <w:rFonts w:ascii="Times New Roman" w:hAnsi="Times New Roman"/>
        </w:rPr>
        <w:t xml:space="preserve">extremely low tides. </w:t>
      </w:r>
      <w:r w:rsidR="00301513" w:rsidRPr="00877939">
        <w:rPr>
          <w:rFonts w:ascii="Times New Roman" w:hAnsi="Times New Roman"/>
        </w:rPr>
        <w:t xml:space="preserve"> </w:t>
      </w:r>
      <w:r w:rsidR="00F307FB" w:rsidRPr="00B95BA1">
        <w:rPr>
          <w:rFonts w:ascii="Times New Roman" w:hAnsi="Times New Roman"/>
        </w:rPr>
        <w:t xml:space="preserve">In 2016, the Port </w:t>
      </w:r>
      <w:r w:rsidR="00301513" w:rsidRPr="00B95BA1">
        <w:rPr>
          <w:rFonts w:ascii="Times New Roman" w:hAnsi="Times New Roman"/>
        </w:rPr>
        <w:t>developed a policy to discourage boat loading activity that creates this type of damage.</w:t>
      </w:r>
    </w:p>
    <w:p w14:paraId="700B9757" w14:textId="77777777" w:rsidR="00881265" w:rsidRPr="00877939" w:rsidRDefault="00881265" w:rsidP="008B0D1A">
      <w:pPr>
        <w:tabs>
          <w:tab w:val="left" w:pos="1440"/>
        </w:tabs>
        <w:jc w:val="both"/>
        <w:rPr>
          <w:rFonts w:ascii="Times New Roman" w:hAnsi="Times New Roman"/>
        </w:rPr>
      </w:pPr>
    </w:p>
    <w:p w14:paraId="07B9E902" w14:textId="77777777" w:rsidR="00266C0E" w:rsidRPr="002D7ECE" w:rsidRDefault="00301513" w:rsidP="008B0D1A">
      <w:pPr>
        <w:tabs>
          <w:tab w:val="left" w:pos="1440"/>
        </w:tabs>
        <w:jc w:val="both"/>
        <w:rPr>
          <w:rFonts w:ascii="Times New Roman" w:hAnsi="Times New Roman"/>
          <w:strike/>
        </w:rPr>
      </w:pPr>
      <w:r w:rsidRPr="00877939">
        <w:rPr>
          <w:rFonts w:ascii="Times New Roman" w:hAnsi="Times New Roman"/>
        </w:rPr>
        <w:t xml:space="preserve">The </w:t>
      </w:r>
      <w:r w:rsidR="00881265" w:rsidRPr="00877939">
        <w:rPr>
          <w:rFonts w:ascii="Times New Roman" w:hAnsi="Times New Roman"/>
        </w:rPr>
        <w:t xml:space="preserve">Port </w:t>
      </w:r>
      <w:r w:rsidRPr="00877939">
        <w:rPr>
          <w:rFonts w:ascii="Times New Roman" w:hAnsi="Times New Roman"/>
        </w:rPr>
        <w:t>continues to work with</w:t>
      </w:r>
      <w:r w:rsidR="00881265" w:rsidRPr="00877939">
        <w:rPr>
          <w:rFonts w:ascii="Times New Roman" w:hAnsi="Times New Roman"/>
        </w:rPr>
        <w:t xml:space="preserve"> vendor</w:t>
      </w:r>
      <w:r w:rsidRPr="00877939">
        <w:rPr>
          <w:rFonts w:ascii="Times New Roman" w:hAnsi="Times New Roman"/>
        </w:rPr>
        <w:t>s</w:t>
      </w:r>
      <w:r w:rsidR="00881265" w:rsidRPr="00877939">
        <w:rPr>
          <w:rFonts w:ascii="Times New Roman" w:hAnsi="Times New Roman"/>
        </w:rPr>
        <w:t xml:space="preserve"> to p</w:t>
      </w:r>
      <w:r w:rsidR="00E17AE3" w:rsidRPr="00877939">
        <w:rPr>
          <w:rFonts w:ascii="Times New Roman" w:hAnsi="Times New Roman"/>
        </w:rPr>
        <w:t>rovide beverages and food items</w:t>
      </w:r>
      <w:r w:rsidR="002D7ECE">
        <w:rPr>
          <w:rFonts w:ascii="Times New Roman" w:hAnsi="Times New Roman"/>
        </w:rPr>
        <w:t>,</w:t>
      </w:r>
      <w:r w:rsidR="00D7519D">
        <w:rPr>
          <w:rFonts w:ascii="Times New Roman" w:hAnsi="Times New Roman"/>
        </w:rPr>
        <w:t xml:space="preserve"> and is looking to lease space for food carts and other vendors.</w:t>
      </w:r>
      <w:r w:rsidR="00881265" w:rsidRPr="002D7ECE">
        <w:rPr>
          <w:rFonts w:ascii="Times New Roman" w:hAnsi="Times New Roman"/>
        </w:rPr>
        <w:t xml:space="preserve"> </w:t>
      </w:r>
      <w:r w:rsidR="002D7ECE" w:rsidRPr="002D7ECE">
        <w:rPr>
          <w:rFonts w:ascii="Times New Roman" w:hAnsi="Times New Roman"/>
        </w:rPr>
        <w:t xml:space="preserve"> </w:t>
      </w:r>
      <w:r w:rsidR="00D7519D">
        <w:rPr>
          <w:rFonts w:ascii="Times New Roman" w:hAnsi="Times New Roman"/>
        </w:rPr>
        <w:t xml:space="preserve">The Port currently </w:t>
      </w:r>
      <w:r w:rsidR="00F5418F">
        <w:rPr>
          <w:rFonts w:ascii="Times New Roman" w:hAnsi="Times New Roman"/>
        </w:rPr>
        <w:t>operates</w:t>
      </w:r>
      <w:r w:rsidR="002D7ECE">
        <w:rPr>
          <w:rFonts w:ascii="Times New Roman" w:hAnsi="Times New Roman"/>
        </w:rPr>
        <w:t xml:space="preserve"> the Elochoman Marina Street Market in the spring and summer seasons, attracting residents and visitors with a variety of local vendors and entertainers</w:t>
      </w:r>
      <w:r w:rsidR="00266C0E" w:rsidRPr="002D7ECE">
        <w:rPr>
          <w:rFonts w:ascii="Times New Roman" w:hAnsi="Times New Roman"/>
        </w:rPr>
        <w:t>.</w:t>
      </w:r>
    </w:p>
    <w:p w14:paraId="022CA3B5" w14:textId="77777777" w:rsidR="00881265" w:rsidRPr="00877939" w:rsidRDefault="00881265" w:rsidP="008B0D1A">
      <w:pPr>
        <w:tabs>
          <w:tab w:val="left" w:pos="1440"/>
        </w:tabs>
        <w:jc w:val="both"/>
        <w:rPr>
          <w:rFonts w:ascii="Times New Roman" w:hAnsi="Times New Roman"/>
        </w:rPr>
      </w:pPr>
    </w:p>
    <w:p w14:paraId="05911027" w14:textId="77777777" w:rsidR="002D7ECE" w:rsidRPr="00F5418F" w:rsidRDefault="002D7ECE" w:rsidP="008B0D1A">
      <w:pPr>
        <w:tabs>
          <w:tab w:val="left" w:pos="1440"/>
        </w:tabs>
        <w:jc w:val="both"/>
        <w:rPr>
          <w:rFonts w:ascii="Times New Roman" w:hAnsi="Times New Roman"/>
          <w:color w:val="000000" w:themeColor="text1"/>
        </w:rPr>
      </w:pPr>
      <w:r w:rsidRPr="00F5418F">
        <w:rPr>
          <w:rFonts w:ascii="Times New Roman" w:hAnsi="Times New Roman"/>
          <w:color w:val="000000" w:themeColor="text1"/>
        </w:rPr>
        <w:t>The Port’s sewer system was upgraded in 2022 with replacement of pumps and all plumbing as well as addition of a second pump.</w:t>
      </w:r>
    </w:p>
    <w:p w14:paraId="292560E5" w14:textId="77777777" w:rsidR="0087333D" w:rsidRDefault="0087333D" w:rsidP="008B0D1A">
      <w:pPr>
        <w:tabs>
          <w:tab w:val="left" w:pos="1440"/>
        </w:tabs>
        <w:jc w:val="both"/>
        <w:rPr>
          <w:rFonts w:ascii="Times New Roman" w:hAnsi="Times New Roman"/>
        </w:rPr>
      </w:pPr>
    </w:p>
    <w:p w14:paraId="1A02E88F" w14:textId="77777777" w:rsidR="002C7C9A" w:rsidRPr="00877939" w:rsidRDefault="00B94B10" w:rsidP="0014605F">
      <w:pPr>
        <w:pStyle w:val="Heading2"/>
      </w:pPr>
      <w:r w:rsidRPr="00877939">
        <w:br w:type="page"/>
      </w:r>
      <w:bookmarkStart w:id="15" w:name="_Toc174618188"/>
      <w:r w:rsidR="002C7C9A" w:rsidRPr="00877939">
        <w:lastRenderedPageBreak/>
        <w:t>Existing Utilities</w:t>
      </w:r>
      <w:bookmarkEnd w:id="15"/>
    </w:p>
    <w:p w14:paraId="7CA06317" w14:textId="77777777" w:rsidR="002C7C9A" w:rsidRPr="00877939" w:rsidRDefault="002C7C9A" w:rsidP="002C7C9A">
      <w:pPr>
        <w:tabs>
          <w:tab w:val="left" w:pos="1440"/>
        </w:tabs>
        <w:rPr>
          <w:rFonts w:ascii="Times New Roman" w:hAnsi="Times New Roman"/>
        </w:rPr>
      </w:pPr>
    </w:p>
    <w:p w14:paraId="30066733" w14:textId="77777777" w:rsidR="002C7C9A" w:rsidRDefault="002C7C9A" w:rsidP="002C7C9A">
      <w:pPr>
        <w:tabs>
          <w:tab w:val="left" w:pos="1440"/>
        </w:tabs>
        <w:jc w:val="both"/>
        <w:rPr>
          <w:rFonts w:ascii="Times New Roman" w:hAnsi="Times New Roman"/>
        </w:rPr>
      </w:pPr>
      <w:r w:rsidRPr="00877939">
        <w:rPr>
          <w:rFonts w:ascii="Times New Roman" w:hAnsi="Times New Roman"/>
        </w:rPr>
        <w:t xml:space="preserve">Power is provided by </w:t>
      </w:r>
      <w:r w:rsidR="002D7ECE">
        <w:rPr>
          <w:rFonts w:ascii="Times New Roman" w:hAnsi="Times New Roman"/>
        </w:rPr>
        <w:t>Public Utility District No. 1 of Wahkiakum County</w:t>
      </w:r>
      <w:r w:rsidRPr="00877939">
        <w:rPr>
          <w:rFonts w:ascii="Times New Roman" w:hAnsi="Times New Roman"/>
        </w:rPr>
        <w:t xml:space="preserve"> and is available throughout the marina area. The primary power lines are underground with service lines connecting to light poles and structures overhead. </w:t>
      </w:r>
      <w:r w:rsidRPr="00F5418F">
        <w:rPr>
          <w:rFonts w:ascii="Times New Roman" w:hAnsi="Times New Roman"/>
        </w:rPr>
        <w:t xml:space="preserve">As </w:t>
      </w:r>
      <w:r w:rsidR="002D7ECE" w:rsidRPr="00F5418F">
        <w:rPr>
          <w:rFonts w:ascii="Times New Roman" w:hAnsi="Times New Roman"/>
        </w:rPr>
        <w:t xml:space="preserve">the </w:t>
      </w:r>
      <w:r w:rsidRPr="00F5418F">
        <w:rPr>
          <w:rFonts w:ascii="Times New Roman" w:hAnsi="Times New Roman"/>
        </w:rPr>
        <w:t xml:space="preserve">Port repairs and replaces docks and piers, overhead power </w:t>
      </w:r>
      <w:r w:rsidR="002D7ECE" w:rsidRPr="00F5418F">
        <w:rPr>
          <w:rFonts w:ascii="Times New Roman" w:hAnsi="Times New Roman"/>
          <w:color w:val="000000" w:themeColor="text1"/>
        </w:rPr>
        <w:t>is</w:t>
      </w:r>
      <w:r w:rsidR="002D7ECE" w:rsidRPr="00F5418F">
        <w:rPr>
          <w:rFonts w:ascii="Times New Roman" w:hAnsi="Times New Roman"/>
        </w:rPr>
        <w:t xml:space="preserve"> </w:t>
      </w:r>
      <w:r w:rsidRPr="00F5418F">
        <w:rPr>
          <w:rFonts w:ascii="Times New Roman" w:hAnsi="Times New Roman"/>
        </w:rPr>
        <w:t>relocated and encased under the piers, eliminating overhead service lines.</w:t>
      </w:r>
      <w:r w:rsidRPr="00877939">
        <w:rPr>
          <w:rFonts w:ascii="Times New Roman" w:hAnsi="Times New Roman"/>
        </w:rPr>
        <w:t xml:space="preserve"> </w:t>
      </w:r>
    </w:p>
    <w:p w14:paraId="00B1D8BD" w14:textId="77777777" w:rsidR="00266C0E" w:rsidRDefault="00266C0E" w:rsidP="002C7C9A">
      <w:pPr>
        <w:tabs>
          <w:tab w:val="left" w:pos="1440"/>
        </w:tabs>
        <w:jc w:val="both"/>
        <w:rPr>
          <w:rFonts w:ascii="Times New Roman" w:hAnsi="Times New Roman"/>
        </w:rPr>
      </w:pPr>
    </w:p>
    <w:p w14:paraId="41D46988" w14:textId="77777777" w:rsidR="00266C0E" w:rsidRPr="00877939" w:rsidRDefault="00266C0E" w:rsidP="002C7C9A">
      <w:pPr>
        <w:tabs>
          <w:tab w:val="left" w:pos="1440"/>
        </w:tabs>
        <w:jc w:val="both"/>
        <w:rPr>
          <w:rFonts w:ascii="Times New Roman" w:hAnsi="Times New Roman"/>
        </w:rPr>
      </w:pPr>
      <w:r w:rsidRPr="002D7ECE">
        <w:rPr>
          <w:rFonts w:ascii="Times New Roman" w:hAnsi="Times New Roman"/>
        </w:rPr>
        <w:t xml:space="preserve">From 2022 </w:t>
      </w:r>
      <w:r w:rsidR="002D7ECE">
        <w:rPr>
          <w:rFonts w:ascii="Times New Roman" w:hAnsi="Times New Roman"/>
        </w:rPr>
        <w:t>through</w:t>
      </w:r>
      <w:r w:rsidRPr="002D7ECE">
        <w:rPr>
          <w:rFonts w:ascii="Times New Roman" w:hAnsi="Times New Roman"/>
        </w:rPr>
        <w:t xml:space="preserve"> 2024, the Port </w:t>
      </w:r>
      <w:r w:rsidR="002D7ECE">
        <w:rPr>
          <w:rFonts w:ascii="Times New Roman" w:hAnsi="Times New Roman"/>
        </w:rPr>
        <w:t>installed</w:t>
      </w:r>
      <w:r w:rsidRPr="002D7ECE">
        <w:rPr>
          <w:rFonts w:ascii="Times New Roman" w:hAnsi="Times New Roman"/>
        </w:rPr>
        <w:t xml:space="preserve"> </w:t>
      </w:r>
      <w:r w:rsidR="002D7ECE">
        <w:rPr>
          <w:rFonts w:ascii="Times New Roman" w:hAnsi="Times New Roman"/>
        </w:rPr>
        <w:t>p</w:t>
      </w:r>
      <w:r w:rsidRPr="002D7ECE">
        <w:rPr>
          <w:rFonts w:ascii="Times New Roman" w:hAnsi="Times New Roman"/>
        </w:rPr>
        <w:t xml:space="preserve">ower and water </w:t>
      </w:r>
      <w:r w:rsidR="002D7ECE">
        <w:rPr>
          <w:rFonts w:ascii="Times New Roman" w:hAnsi="Times New Roman"/>
        </w:rPr>
        <w:t xml:space="preserve">lines </w:t>
      </w:r>
      <w:r w:rsidRPr="002D7ECE">
        <w:rPr>
          <w:rFonts w:ascii="Times New Roman" w:hAnsi="Times New Roman"/>
        </w:rPr>
        <w:t xml:space="preserve">to all </w:t>
      </w:r>
      <w:r w:rsidR="002D7ECE">
        <w:rPr>
          <w:rFonts w:ascii="Times New Roman" w:hAnsi="Times New Roman"/>
        </w:rPr>
        <w:t xml:space="preserve">of </w:t>
      </w:r>
      <w:r w:rsidRPr="002D7ECE">
        <w:rPr>
          <w:rFonts w:ascii="Times New Roman" w:hAnsi="Times New Roman"/>
        </w:rPr>
        <w:t>the Dike and Wesley camping sites.</w:t>
      </w:r>
    </w:p>
    <w:p w14:paraId="0CE159F5" w14:textId="77777777" w:rsidR="002C7C9A" w:rsidRPr="00877939" w:rsidRDefault="002C7C9A" w:rsidP="002C7C9A">
      <w:pPr>
        <w:tabs>
          <w:tab w:val="left" w:pos="1440"/>
        </w:tabs>
        <w:jc w:val="both"/>
        <w:rPr>
          <w:rFonts w:ascii="Times New Roman" w:hAnsi="Times New Roman"/>
        </w:rPr>
      </w:pPr>
    </w:p>
    <w:p w14:paraId="3C44B8E3" w14:textId="77777777" w:rsidR="002C7C9A" w:rsidRPr="00877939" w:rsidRDefault="00F307FB" w:rsidP="002C7C9A">
      <w:pPr>
        <w:tabs>
          <w:tab w:val="left" w:pos="1440"/>
        </w:tabs>
        <w:jc w:val="both"/>
        <w:rPr>
          <w:rFonts w:ascii="Times New Roman" w:hAnsi="Times New Roman"/>
        </w:rPr>
      </w:pPr>
      <w:r>
        <w:rPr>
          <w:rFonts w:ascii="Times New Roman" w:hAnsi="Times New Roman"/>
        </w:rPr>
        <w:t>Water is provided by T</w:t>
      </w:r>
      <w:r w:rsidR="002C7C9A" w:rsidRPr="00877939">
        <w:rPr>
          <w:rFonts w:ascii="Times New Roman" w:hAnsi="Times New Roman"/>
        </w:rPr>
        <w:t xml:space="preserve">own water lines which run underground along </w:t>
      </w:r>
      <w:r w:rsidR="00DF1C94">
        <w:rPr>
          <w:rFonts w:ascii="Times New Roman" w:hAnsi="Times New Roman"/>
        </w:rPr>
        <w:t>2nd</w:t>
      </w:r>
      <w:r w:rsidR="002C7C9A" w:rsidRPr="00877939">
        <w:rPr>
          <w:rFonts w:ascii="Times New Roman" w:hAnsi="Times New Roman"/>
        </w:rPr>
        <w:t xml:space="preserve"> and </w:t>
      </w:r>
      <w:r w:rsidR="00DF1C94">
        <w:rPr>
          <w:rFonts w:ascii="Times New Roman" w:hAnsi="Times New Roman"/>
        </w:rPr>
        <w:t>3rd Streets. The line under 2nd</w:t>
      </w:r>
      <w:r w:rsidR="002C7C9A" w:rsidRPr="00877939">
        <w:rPr>
          <w:rFonts w:ascii="Times New Roman" w:hAnsi="Times New Roman"/>
        </w:rPr>
        <w:t xml:space="preserve"> Street connec</w:t>
      </w:r>
      <w:r w:rsidR="00DF1C94">
        <w:rPr>
          <w:rFonts w:ascii="Times New Roman" w:hAnsi="Times New Roman"/>
        </w:rPr>
        <w:t>ts to the Port office. The 3rd</w:t>
      </w:r>
      <w:r w:rsidR="002C7C9A" w:rsidRPr="00877939">
        <w:rPr>
          <w:rFonts w:ascii="Times New Roman" w:hAnsi="Times New Roman"/>
        </w:rPr>
        <w:t xml:space="preserve"> Street line runs out along the dike to the fuel dock area.</w:t>
      </w:r>
    </w:p>
    <w:p w14:paraId="3375AEBD" w14:textId="77777777" w:rsidR="002C7C9A" w:rsidRPr="00877939" w:rsidRDefault="002C7C9A" w:rsidP="002C7C9A">
      <w:pPr>
        <w:tabs>
          <w:tab w:val="left" w:pos="1440"/>
        </w:tabs>
        <w:jc w:val="both"/>
        <w:rPr>
          <w:rFonts w:ascii="Times New Roman" w:hAnsi="Times New Roman"/>
        </w:rPr>
      </w:pPr>
    </w:p>
    <w:p w14:paraId="44BD4D12" w14:textId="77777777" w:rsidR="002C7C9A" w:rsidRPr="00877939" w:rsidRDefault="002C7C9A" w:rsidP="002C7C9A">
      <w:pPr>
        <w:tabs>
          <w:tab w:val="left" w:pos="1440"/>
        </w:tabs>
        <w:jc w:val="both"/>
        <w:rPr>
          <w:rFonts w:ascii="Times New Roman" w:hAnsi="Times New Roman"/>
        </w:rPr>
      </w:pPr>
      <w:r w:rsidRPr="00877939">
        <w:rPr>
          <w:rFonts w:ascii="Times New Roman" w:hAnsi="Times New Roman"/>
        </w:rPr>
        <w:t>Wastewater treatment trunk lines are</w:t>
      </w:r>
      <w:r w:rsidR="00DF1C94">
        <w:rPr>
          <w:rFonts w:ascii="Times New Roman" w:hAnsi="Times New Roman"/>
        </w:rPr>
        <w:t xml:space="preserve"> located underground along 3rd</w:t>
      </w:r>
      <w:r w:rsidRPr="00877939">
        <w:rPr>
          <w:rFonts w:ascii="Times New Roman" w:hAnsi="Times New Roman"/>
        </w:rPr>
        <w:t xml:space="preserve"> Str</w:t>
      </w:r>
      <w:r w:rsidR="00E17AE3" w:rsidRPr="00877939">
        <w:rPr>
          <w:rFonts w:ascii="Times New Roman" w:hAnsi="Times New Roman"/>
        </w:rPr>
        <w:t>eet from Una Street to the Beal</w:t>
      </w:r>
      <w:r w:rsidRPr="00877939">
        <w:rPr>
          <w:rFonts w:ascii="Times New Roman" w:hAnsi="Times New Roman"/>
        </w:rPr>
        <w:t xml:space="preserve"> </w:t>
      </w:r>
      <w:r w:rsidR="00E17AE3" w:rsidRPr="00877939">
        <w:rPr>
          <w:rFonts w:ascii="Times New Roman" w:hAnsi="Times New Roman"/>
        </w:rPr>
        <w:t>Street easement, along the Beal</w:t>
      </w:r>
      <w:r w:rsidRPr="00877939">
        <w:rPr>
          <w:rFonts w:ascii="Times New Roman" w:hAnsi="Times New Roman"/>
        </w:rPr>
        <w:t xml:space="preserve"> Street easement to the wastewater treatment facilities adjacent to the sewer lagoons. A servic</w:t>
      </w:r>
      <w:r w:rsidR="00B75CEE">
        <w:rPr>
          <w:rFonts w:ascii="Times New Roman" w:hAnsi="Times New Roman"/>
        </w:rPr>
        <w:t>e line connects into this trunk</w:t>
      </w:r>
      <w:r w:rsidRPr="00877939">
        <w:rPr>
          <w:rFonts w:ascii="Times New Roman" w:hAnsi="Times New Roman"/>
        </w:rPr>
        <w:t xml:space="preserve"> line from the port restroom </w:t>
      </w:r>
      <w:r w:rsidR="00DF1C94">
        <w:rPr>
          <w:rFonts w:ascii="Times New Roman" w:hAnsi="Times New Roman"/>
        </w:rPr>
        <w:t>facilities and marina from 3rd</w:t>
      </w:r>
      <w:r w:rsidRPr="00877939">
        <w:rPr>
          <w:rFonts w:ascii="Times New Roman" w:hAnsi="Times New Roman"/>
        </w:rPr>
        <w:t xml:space="preserve"> Street. </w:t>
      </w:r>
    </w:p>
    <w:p w14:paraId="2D427F29" w14:textId="77777777" w:rsidR="002C7C9A" w:rsidRPr="00877939" w:rsidRDefault="002C7C9A" w:rsidP="002C7C9A">
      <w:pPr>
        <w:tabs>
          <w:tab w:val="left" w:pos="1440"/>
        </w:tabs>
        <w:jc w:val="both"/>
        <w:rPr>
          <w:rFonts w:ascii="Times New Roman" w:hAnsi="Times New Roman"/>
        </w:rPr>
      </w:pPr>
    </w:p>
    <w:p w14:paraId="6B1516A4" w14:textId="77777777" w:rsidR="002C7C9A" w:rsidRDefault="00F307FB" w:rsidP="002C7C9A">
      <w:pPr>
        <w:tabs>
          <w:tab w:val="left" w:pos="1440"/>
        </w:tabs>
        <w:jc w:val="both"/>
        <w:rPr>
          <w:rFonts w:ascii="Times New Roman" w:hAnsi="Times New Roman"/>
        </w:rPr>
      </w:pPr>
      <w:r>
        <w:rPr>
          <w:rFonts w:ascii="Times New Roman" w:hAnsi="Times New Roman"/>
        </w:rPr>
        <w:t>Internet services are</w:t>
      </w:r>
      <w:r w:rsidR="002C7C9A" w:rsidRPr="00877939">
        <w:rPr>
          <w:rFonts w:ascii="Times New Roman" w:hAnsi="Times New Roman"/>
        </w:rPr>
        <w:t xml:space="preserve"> avai</w:t>
      </w:r>
      <w:r w:rsidR="00DF1C94">
        <w:rPr>
          <w:rFonts w:ascii="Times New Roman" w:hAnsi="Times New Roman"/>
        </w:rPr>
        <w:t xml:space="preserve">lable through a </w:t>
      </w:r>
      <w:r w:rsidR="00041AE2">
        <w:rPr>
          <w:rFonts w:ascii="Times New Roman" w:hAnsi="Times New Roman"/>
        </w:rPr>
        <w:t xml:space="preserve">Town-wide, free, </w:t>
      </w:r>
      <w:r w:rsidR="00DF1C94">
        <w:rPr>
          <w:rFonts w:ascii="Times New Roman" w:hAnsi="Times New Roman"/>
        </w:rPr>
        <w:t>wireless system</w:t>
      </w:r>
      <w:r w:rsidR="002C7C9A" w:rsidRPr="00877939">
        <w:rPr>
          <w:rFonts w:ascii="Times New Roman" w:hAnsi="Times New Roman"/>
        </w:rPr>
        <w:t>.</w:t>
      </w:r>
      <w:r w:rsidR="00E17AE3" w:rsidRPr="00877939">
        <w:rPr>
          <w:rFonts w:ascii="Times New Roman" w:hAnsi="Times New Roman"/>
        </w:rPr>
        <w:t xml:space="preserve">  </w:t>
      </w:r>
      <w:r w:rsidR="002C7C9A" w:rsidRPr="00877939">
        <w:rPr>
          <w:rFonts w:ascii="Times New Roman" w:hAnsi="Times New Roman"/>
        </w:rPr>
        <w:t>Visitors in the marina, the RV par</w:t>
      </w:r>
      <w:r w:rsidR="00DA5DBD">
        <w:rPr>
          <w:rFonts w:ascii="Times New Roman" w:hAnsi="Times New Roman"/>
        </w:rPr>
        <w:t xml:space="preserve">k and in the </w:t>
      </w:r>
      <w:proofErr w:type="gramStart"/>
      <w:r w:rsidR="00DA5DBD">
        <w:rPr>
          <w:rFonts w:ascii="Times New Roman" w:hAnsi="Times New Roman"/>
        </w:rPr>
        <w:t>Park</w:t>
      </w:r>
      <w:proofErr w:type="gramEnd"/>
      <w:r w:rsidR="00DA5DBD">
        <w:rPr>
          <w:rFonts w:ascii="Times New Roman" w:hAnsi="Times New Roman"/>
        </w:rPr>
        <w:t xml:space="preserve"> Models are</w:t>
      </w:r>
      <w:r w:rsidR="002C7C9A" w:rsidRPr="00877939">
        <w:rPr>
          <w:rFonts w:ascii="Times New Roman" w:hAnsi="Times New Roman"/>
        </w:rPr>
        <w:t xml:space="preserve"> able to access the internet by logging o</w:t>
      </w:r>
      <w:r w:rsidR="00DF1C94">
        <w:rPr>
          <w:rFonts w:ascii="Times New Roman" w:hAnsi="Times New Roman"/>
        </w:rPr>
        <w:t>n to the wireless provider</w:t>
      </w:r>
      <w:r w:rsidR="002C7C9A" w:rsidRPr="00877939">
        <w:rPr>
          <w:rFonts w:ascii="Times New Roman" w:hAnsi="Times New Roman"/>
        </w:rPr>
        <w:t xml:space="preserve">. </w:t>
      </w:r>
      <w:r w:rsidR="002D7ECE">
        <w:rPr>
          <w:rFonts w:ascii="Times New Roman" w:hAnsi="Times New Roman"/>
        </w:rPr>
        <w:t xml:space="preserve"> </w:t>
      </w:r>
    </w:p>
    <w:p w14:paraId="23128E1C" w14:textId="77777777" w:rsidR="00041AE2" w:rsidRPr="00877939" w:rsidRDefault="00041AE2" w:rsidP="002C7C9A">
      <w:pPr>
        <w:tabs>
          <w:tab w:val="left" w:pos="1440"/>
        </w:tabs>
        <w:jc w:val="both"/>
        <w:rPr>
          <w:rFonts w:ascii="Times New Roman" w:hAnsi="Times New Roman"/>
        </w:rPr>
      </w:pPr>
    </w:p>
    <w:p w14:paraId="19E29DD1" w14:textId="77777777" w:rsidR="002C7C9A" w:rsidRPr="00877939" w:rsidRDefault="002C7C9A" w:rsidP="0014605F">
      <w:pPr>
        <w:pStyle w:val="Heading2"/>
      </w:pPr>
      <w:bookmarkStart w:id="16" w:name="_Toc174618189"/>
      <w:r w:rsidRPr="00877939">
        <w:t>Use Issues and Constraints</w:t>
      </w:r>
      <w:bookmarkEnd w:id="16"/>
    </w:p>
    <w:p w14:paraId="25CD2601" w14:textId="77777777" w:rsidR="002C7C9A" w:rsidRPr="00877939" w:rsidRDefault="002C7C9A" w:rsidP="002C7C9A">
      <w:pPr>
        <w:tabs>
          <w:tab w:val="left" w:pos="1440"/>
        </w:tabs>
        <w:jc w:val="center"/>
        <w:rPr>
          <w:rFonts w:ascii="Times New Roman" w:hAnsi="Times New Roman"/>
          <w:b/>
          <w:sz w:val="28"/>
        </w:rPr>
      </w:pPr>
    </w:p>
    <w:p w14:paraId="4A37CE5A" w14:textId="77777777" w:rsidR="002C7C9A" w:rsidRPr="00877939" w:rsidRDefault="002C7C9A" w:rsidP="00211232">
      <w:pPr>
        <w:tabs>
          <w:tab w:val="left" w:pos="1440"/>
        </w:tabs>
        <w:rPr>
          <w:rFonts w:ascii="Times New Roman" w:hAnsi="Times New Roman"/>
          <w:b/>
          <w:sz w:val="26"/>
        </w:rPr>
      </w:pPr>
      <w:r w:rsidRPr="00877939">
        <w:rPr>
          <w:rFonts w:ascii="Times New Roman" w:hAnsi="Times New Roman"/>
          <w:b/>
          <w:sz w:val="26"/>
        </w:rPr>
        <w:t xml:space="preserve">Soil and Ground Conditions </w:t>
      </w:r>
    </w:p>
    <w:p w14:paraId="59F4324D" w14:textId="77777777" w:rsidR="002C7C9A" w:rsidRPr="00877939" w:rsidRDefault="002C7C9A" w:rsidP="002C7C9A">
      <w:pPr>
        <w:tabs>
          <w:tab w:val="left" w:pos="1440"/>
        </w:tabs>
        <w:jc w:val="both"/>
        <w:rPr>
          <w:rFonts w:ascii="Times New Roman" w:hAnsi="Times New Roman"/>
        </w:rPr>
      </w:pPr>
    </w:p>
    <w:p w14:paraId="083AAB7D" w14:textId="77777777" w:rsidR="002C7C9A" w:rsidRDefault="00211232" w:rsidP="002C7C9A">
      <w:pPr>
        <w:tabs>
          <w:tab w:val="left" w:pos="1440"/>
        </w:tabs>
        <w:jc w:val="both"/>
        <w:rPr>
          <w:rFonts w:ascii="Times New Roman" w:hAnsi="Times New Roman"/>
        </w:rPr>
      </w:pPr>
      <w:r>
        <w:rPr>
          <w:rFonts w:ascii="Times New Roman" w:hAnsi="Times New Roman"/>
        </w:rPr>
        <w:t xml:space="preserve">The </w:t>
      </w:r>
      <w:r w:rsidR="002C7C9A" w:rsidRPr="00877939">
        <w:rPr>
          <w:rFonts w:ascii="Times New Roman" w:hAnsi="Times New Roman"/>
        </w:rPr>
        <w:t xml:space="preserve">Port </w:t>
      </w:r>
      <w:r w:rsidR="00DA5DBD">
        <w:rPr>
          <w:rFonts w:ascii="Times New Roman" w:hAnsi="Times New Roman"/>
        </w:rPr>
        <w:t xml:space="preserve">has </w:t>
      </w:r>
      <w:r w:rsidR="002C7C9A" w:rsidRPr="00877939">
        <w:rPr>
          <w:rFonts w:ascii="Times New Roman" w:hAnsi="Times New Roman"/>
        </w:rPr>
        <w:t xml:space="preserve">completed several geological and engineering studies </w:t>
      </w:r>
      <w:r w:rsidR="00DA5DBD">
        <w:rPr>
          <w:rFonts w:ascii="Times New Roman" w:hAnsi="Times New Roman"/>
        </w:rPr>
        <w:t>in the past</w:t>
      </w:r>
      <w:r w:rsidR="002C7C9A" w:rsidRPr="00877939">
        <w:rPr>
          <w:rFonts w:ascii="Times New Roman" w:hAnsi="Times New Roman"/>
        </w:rPr>
        <w:t xml:space="preserve">. These analyses examined the soils and condition along </w:t>
      </w:r>
      <w:r w:rsidR="00E17AE3" w:rsidRPr="00877939">
        <w:rPr>
          <w:rFonts w:ascii="Times New Roman" w:hAnsi="Times New Roman"/>
        </w:rPr>
        <w:t>the North</w:t>
      </w:r>
      <w:r w:rsidR="002C7C9A" w:rsidRPr="00877939">
        <w:rPr>
          <w:rFonts w:ascii="Times New Roman" w:hAnsi="Times New Roman"/>
        </w:rPr>
        <w:t xml:space="preserve">western edge of the Port property and under the Port parking area. In all cases, the studies identified significant issues that make the construction of large buildings on these soils more challenging. The nature of the soils and their composition may require piling systems and other specialized foundation features to provide the support necessary for </w:t>
      </w:r>
      <w:r w:rsidR="00DA5DBD">
        <w:rPr>
          <w:rFonts w:ascii="Times New Roman" w:hAnsi="Times New Roman"/>
        </w:rPr>
        <w:t>large</w:t>
      </w:r>
      <w:r w:rsidR="002C7C9A" w:rsidRPr="00877939">
        <w:rPr>
          <w:rFonts w:ascii="Times New Roman" w:hAnsi="Times New Roman"/>
        </w:rPr>
        <w:t xml:space="preserve"> structure</w:t>
      </w:r>
      <w:r w:rsidR="00DA5DBD">
        <w:rPr>
          <w:rFonts w:ascii="Times New Roman" w:hAnsi="Times New Roman"/>
        </w:rPr>
        <w:t>s</w:t>
      </w:r>
      <w:r w:rsidR="002C7C9A" w:rsidRPr="00877939">
        <w:rPr>
          <w:rFonts w:ascii="Times New Roman" w:hAnsi="Times New Roman"/>
        </w:rPr>
        <w:t xml:space="preserve">. </w:t>
      </w:r>
      <w:r>
        <w:rPr>
          <w:rFonts w:ascii="Times New Roman" w:hAnsi="Times New Roman"/>
        </w:rPr>
        <w:t xml:space="preserve"> </w:t>
      </w:r>
    </w:p>
    <w:p w14:paraId="4DD18305" w14:textId="77777777" w:rsidR="00DA4406" w:rsidRPr="00877939" w:rsidRDefault="00DA4406" w:rsidP="002C7C9A">
      <w:pPr>
        <w:tabs>
          <w:tab w:val="left" w:pos="1440"/>
        </w:tabs>
        <w:jc w:val="both"/>
        <w:rPr>
          <w:rFonts w:ascii="Times New Roman" w:hAnsi="Times New Roman"/>
        </w:rPr>
      </w:pPr>
    </w:p>
    <w:p w14:paraId="799C41E3" w14:textId="77777777" w:rsidR="002C7C9A" w:rsidRPr="00877939" w:rsidRDefault="002C7C9A" w:rsidP="00211232">
      <w:pPr>
        <w:tabs>
          <w:tab w:val="left" w:pos="1440"/>
        </w:tabs>
        <w:rPr>
          <w:rFonts w:ascii="Times New Roman" w:hAnsi="Times New Roman"/>
          <w:b/>
          <w:sz w:val="26"/>
        </w:rPr>
      </w:pPr>
      <w:r w:rsidRPr="00877939">
        <w:rPr>
          <w:rFonts w:ascii="Times New Roman" w:hAnsi="Times New Roman"/>
          <w:b/>
          <w:sz w:val="26"/>
        </w:rPr>
        <w:t>Marina Slip Demand</w:t>
      </w:r>
    </w:p>
    <w:p w14:paraId="7A9890F4" w14:textId="77777777" w:rsidR="002C7C9A" w:rsidRPr="00877939" w:rsidRDefault="002C7C9A" w:rsidP="002C7C9A">
      <w:pPr>
        <w:tabs>
          <w:tab w:val="left" w:pos="1440"/>
        </w:tabs>
        <w:jc w:val="both"/>
        <w:rPr>
          <w:rFonts w:ascii="Times New Roman" w:hAnsi="Times New Roman"/>
        </w:rPr>
      </w:pPr>
    </w:p>
    <w:p w14:paraId="49FDEBA2" w14:textId="77777777" w:rsidR="009268E5" w:rsidRPr="00877939" w:rsidRDefault="002C7C9A" w:rsidP="002C7C9A">
      <w:pPr>
        <w:tabs>
          <w:tab w:val="left" w:pos="1440"/>
        </w:tabs>
        <w:jc w:val="both"/>
        <w:rPr>
          <w:rFonts w:ascii="Times New Roman" w:hAnsi="Times New Roman"/>
        </w:rPr>
      </w:pPr>
      <w:r w:rsidRPr="00877939">
        <w:rPr>
          <w:rFonts w:ascii="Times New Roman" w:hAnsi="Times New Roman"/>
        </w:rPr>
        <w:t>In spite of continuing efforts to increase the number of slips, there is still a waiting list for moorage at the marina. Expansion potential within the current basin is very limited due to the physical constraints of the water area. The Port is actively evaluating options for creating additional slips and transient moora</w:t>
      </w:r>
      <w:r w:rsidR="00DA5DBD">
        <w:rPr>
          <w:rFonts w:ascii="Times New Roman" w:hAnsi="Times New Roman"/>
        </w:rPr>
        <w:t>ge. Please see Demand and N</w:t>
      </w:r>
      <w:r w:rsidRPr="00877939">
        <w:rPr>
          <w:rFonts w:ascii="Times New Roman" w:hAnsi="Times New Roman"/>
        </w:rPr>
        <w:t xml:space="preserve">eed Analysis which follows. </w:t>
      </w:r>
    </w:p>
    <w:p w14:paraId="2D457D98" w14:textId="77777777" w:rsidR="009268E5" w:rsidRPr="00877939" w:rsidRDefault="009268E5" w:rsidP="002C7C9A">
      <w:pPr>
        <w:tabs>
          <w:tab w:val="left" w:pos="1440"/>
        </w:tabs>
        <w:jc w:val="both"/>
        <w:rPr>
          <w:rFonts w:ascii="Times New Roman" w:hAnsi="Times New Roman"/>
        </w:rPr>
      </w:pPr>
    </w:p>
    <w:p w14:paraId="5DEFFE98" w14:textId="77777777" w:rsidR="009268E5" w:rsidRPr="00877939" w:rsidRDefault="009268E5" w:rsidP="002C7C9A">
      <w:pPr>
        <w:tabs>
          <w:tab w:val="left" w:pos="1440"/>
        </w:tabs>
        <w:jc w:val="both"/>
        <w:rPr>
          <w:rFonts w:ascii="Times New Roman" w:hAnsi="Times New Roman"/>
        </w:rPr>
      </w:pPr>
      <w:r w:rsidRPr="00877939">
        <w:rPr>
          <w:rFonts w:ascii="Times New Roman" w:hAnsi="Times New Roman"/>
        </w:rPr>
        <w:t xml:space="preserve">Neither the soil conditions nor the current limitations on expansion space are serious impediments to </w:t>
      </w:r>
      <w:r w:rsidR="00211232">
        <w:rPr>
          <w:rFonts w:ascii="Times New Roman" w:hAnsi="Times New Roman"/>
        </w:rPr>
        <w:t xml:space="preserve">the </w:t>
      </w:r>
      <w:r w:rsidRPr="00877939">
        <w:rPr>
          <w:rFonts w:ascii="Times New Roman" w:hAnsi="Times New Roman"/>
        </w:rPr>
        <w:t>Port’s goals and objectives. The Port is wor</w:t>
      </w:r>
      <w:r w:rsidR="00E17AE3" w:rsidRPr="00877939">
        <w:rPr>
          <w:rFonts w:ascii="Times New Roman" w:hAnsi="Times New Roman"/>
        </w:rPr>
        <w:t>king closely with</w:t>
      </w:r>
      <w:r w:rsidRPr="00877939">
        <w:rPr>
          <w:rFonts w:ascii="Times New Roman" w:hAnsi="Times New Roman"/>
        </w:rPr>
        <w:t xml:space="preserve"> community leaders and planners to identify the best methods for expanding moorage at the </w:t>
      </w:r>
      <w:r w:rsidRPr="00877939">
        <w:rPr>
          <w:rFonts w:ascii="Times New Roman" w:hAnsi="Times New Roman"/>
        </w:rPr>
        <w:lastRenderedPageBreak/>
        <w:t xml:space="preserve">marina. In addition, the Port </w:t>
      </w:r>
      <w:r w:rsidRPr="00DA4406">
        <w:rPr>
          <w:rFonts w:ascii="Times New Roman" w:hAnsi="Times New Roman"/>
        </w:rPr>
        <w:t>is prepared to work with community leaders and interested investors t</w:t>
      </w:r>
      <w:r w:rsidRPr="00877939">
        <w:rPr>
          <w:rFonts w:ascii="Times New Roman" w:hAnsi="Times New Roman"/>
        </w:rPr>
        <w:t>o acquire property for additional economic development activities.</w:t>
      </w:r>
    </w:p>
    <w:p w14:paraId="5B06E6E8" w14:textId="77777777" w:rsidR="00E17AE3" w:rsidRPr="00877939" w:rsidRDefault="00E17AE3" w:rsidP="00492D9D">
      <w:pPr>
        <w:tabs>
          <w:tab w:val="left" w:pos="1440"/>
        </w:tabs>
        <w:rPr>
          <w:rFonts w:ascii="Times New Roman" w:hAnsi="Times New Roman"/>
          <w:b/>
          <w:i/>
          <w:sz w:val="32"/>
        </w:rPr>
      </w:pPr>
    </w:p>
    <w:p w14:paraId="32D53C61" w14:textId="77777777" w:rsidR="009268E5" w:rsidRPr="00877939" w:rsidRDefault="009268E5" w:rsidP="0014605F">
      <w:pPr>
        <w:pStyle w:val="Heading1"/>
      </w:pPr>
      <w:bookmarkStart w:id="17" w:name="_Toc174618190"/>
      <w:r w:rsidRPr="00877939">
        <w:t>Mission, Goals and Objectives</w:t>
      </w:r>
      <w:bookmarkEnd w:id="17"/>
    </w:p>
    <w:p w14:paraId="397A36DF" w14:textId="77777777" w:rsidR="009268E5" w:rsidRPr="00877939" w:rsidRDefault="009268E5" w:rsidP="009268E5">
      <w:pPr>
        <w:tabs>
          <w:tab w:val="left" w:pos="1440"/>
        </w:tabs>
        <w:jc w:val="center"/>
        <w:rPr>
          <w:rFonts w:ascii="Times New Roman" w:hAnsi="Times New Roman"/>
          <w:b/>
          <w:sz w:val="28"/>
        </w:rPr>
      </w:pPr>
    </w:p>
    <w:p w14:paraId="2097D67D" w14:textId="77777777" w:rsidR="009268E5" w:rsidRPr="00877939" w:rsidRDefault="009268E5" w:rsidP="009268E5">
      <w:pPr>
        <w:tabs>
          <w:tab w:val="left" w:pos="1440"/>
        </w:tabs>
        <w:jc w:val="both"/>
        <w:rPr>
          <w:rFonts w:ascii="Times New Roman" w:hAnsi="Times New Roman"/>
        </w:rPr>
      </w:pPr>
      <w:r w:rsidRPr="00877939">
        <w:rPr>
          <w:rFonts w:ascii="Times New Roman" w:hAnsi="Times New Roman"/>
        </w:rPr>
        <w:t xml:space="preserve">The mission of </w:t>
      </w:r>
      <w:r w:rsidR="00211232">
        <w:rPr>
          <w:rFonts w:ascii="Times New Roman" w:hAnsi="Times New Roman"/>
        </w:rPr>
        <w:t xml:space="preserve">the </w:t>
      </w:r>
      <w:r w:rsidRPr="00877939">
        <w:rPr>
          <w:rFonts w:ascii="Times New Roman" w:hAnsi="Times New Roman"/>
        </w:rPr>
        <w:t>Port</w:t>
      </w:r>
      <w:r w:rsidR="00211232">
        <w:rPr>
          <w:rFonts w:ascii="Times New Roman" w:hAnsi="Times New Roman"/>
        </w:rPr>
        <w:t xml:space="preserve"> was</w:t>
      </w:r>
      <w:r w:rsidRPr="00877939">
        <w:rPr>
          <w:rFonts w:ascii="Times New Roman" w:hAnsi="Times New Roman"/>
        </w:rPr>
        <w:t xml:space="preserve"> created in 1994</w:t>
      </w:r>
      <w:r w:rsidR="00211232">
        <w:rPr>
          <w:rFonts w:ascii="Times New Roman" w:hAnsi="Times New Roman"/>
        </w:rPr>
        <w:t xml:space="preserve"> and </w:t>
      </w:r>
      <w:r w:rsidRPr="00877939">
        <w:rPr>
          <w:rFonts w:ascii="Times New Roman" w:hAnsi="Times New Roman"/>
        </w:rPr>
        <w:t>continues to reflect the Port’s overall direction and values. With a small amendment to the 1994 mission state</w:t>
      </w:r>
      <w:r w:rsidR="0001523C">
        <w:rPr>
          <w:rFonts w:ascii="Times New Roman" w:hAnsi="Times New Roman"/>
        </w:rPr>
        <w:t>ment</w:t>
      </w:r>
      <w:r w:rsidRPr="00877939">
        <w:rPr>
          <w:rFonts w:ascii="Times New Roman" w:hAnsi="Times New Roman"/>
        </w:rPr>
        <w:t>, the Port</w:t>
      </w:r>
      <w:r w:rsidR="00211232">
        <w:rPr>
          <w:rFonts w:ascii="Times New Roman" w:hAnsi="Times New Roman"/>
        </w:rPr>
        <w:t>’s</w:t>
      </w:r>
      <w:r w:rsidRPr="00877939">
        <w:rPr>
          <w:rFonts w:ascii="Times New Roman" w:hAnsi="Times New Roman"/>
        </w:rPr>
        <w:t xml:space="preserve"> mission is as follows:</w:t>
      </w:r>
    </w:p>
    <w:p w14:paraId="7C0C4C34" w14:textId="77777777" w:rsidR="009268E5" w:rsidRPr="00877939" w:rsidRDefault="009268E5" w:rsidP="009268E5">
      <w:pPr>
        <w:tabs>
          <w:tab w:val="left" w:pos="1440"/>
        </w:tabs>
        <w:jc w:val="both"/>
        <w:rPr>
          <w:rFonts w:ascii="Times New Roman" w:hAnsi="Times New Roman"/>
        </w:rPr>
      </w:pPr>
    </w:p>
    <w:p w14:paraId="7ED45C13" w14:textId="77777777" w:rsidR="009268E5" w:rsidRPr="00DA5DBD" w:rsidRDefault="009268E5" w:rsidP="00E17AE3">
      <w:pPr>
        <w:ind w:left="720" w:right="720"/>
        <w:jc w:val="both"/>
        <w:rPr>
          <w:rFonts w:ascii="Times New Roman" w:hAnsi="Times New Roman"/>
          <w:b/>
        </w:rPr>
      </w:pPr>
      <w:r w:rsidRPr="00DA5DBD">
        <w:rPr>
          <w:rFonts w:ascii="Times New Roman" w:hAnsi="Times New Roman"/>
          <w:b/>
        </w:rPr>
        <w:t xml:space="preserve">Port District Number 1 of Wahkiakum County is dedicated to the enhancement and diversification of the local economy as a means of improving the standard of living, business climate, and quality of services available to the citizens of and visitors to Wahkiakum County. </w:t>
      </w:r>
    </w:p>
    <w:p w14:paraId="33DD4867" w14:textId="77777777" w:rsidR="009268E5" w:rsidRPr="00877939" w:rsidRDefault="009268E5" w:rsidP="009268E5">
      <w:pPr>
        <w:tabs>
          <w:tab w:val="left" w:pos="1440"/>
        </w:tabs>
        <w:jc w:val="both"/>
        <w:rPr>
          <w:rFonts w:ascii="Times New Roman" w:hAnsi="Times New Roman"/>
          <w:b/>
          <w:sz w:val="28"/>
        </w:rPr>
      </w:pPr>
    </w:p>
    <w:p w14:paraId="4B2F68DD" w14:textId="77777777" w:rsidR="00B21893" w:rsidRPr="00877939" w:rsidRDefault="009268E5" w:rsidP="009268E5">
      <w:pPr>
        <w:tabs>
          <w:tab w:val="left" w:pos="1440"/>
        </w:tabs>
        <w:jc w:val="both"/>
        <w:rPr>
          <w:rFonts w:ascii="Times New Roman" w:hAnsi="Times New Roman"/>
        </w:rPr>
      </w:pPr>
      <w:r w:rsidRPr="00877939">
        <w:rPr>
          <w:rFonts w:ascii="Times New Roman" w:hAnsi="Times New Roman"/>
        </w:rPr>
        <w:t xml:space="preserve">The Port’s primary business function is the operation of its marina and the facilities that support the marina’s </w:t>
      </w:r>
      <w:r w:rsidR="00492D9D" w:rsidRPr="00877939">
        <w:rPr>
          <w:rFonts w:ascii="Times New Roman" w:hAnsi="Times New Roman"/>
        </w:rPr>
        <w:t xml:space="preserve">visitors and users. In addition, the Port will continue to seek opportunities to provide both land and infrastructure that will attract private sector investment and business organizations. In these two functions, the Port will support the growth of both tourism and business that has a direct and indirect multiplier effect on employment and wealth in Wahkiakum County. </w:t>
      </w:r>
      <w:r w:rsidR="00211232">
        <w:rPr>
          <w:rFonts w:ascii="Times New Roman" w:hAnsi="Times New Roman"/>
        </w:rPr>
        <w:t>T</w:t>
      </w:r>
      <w:r w:rsidR="00492D9D" w:rsidRPr="00877939">
        <w:rPr>
          <w:rFonts w:ascii="Times New Roman" w:hAnsi="Times New Roman"/>
        </w:rPr>
        <w:t>he Port</w:t>
      </w:r>
      <w:r w:rsidR="00211232">
        <w:rPr>
          <w:rFonts w:ascii="Times New Roman" w:hAnsi="Times New Roman"/>
        </w:rPr>
        <w:t xml:space="preserve"> itself</w:t>
      </w:r>
      <w:r w:rsidR="00492D9D" w:rsidRPr="00877939">
        <w:rPr>
          <w:rFonts w:ascii="Times New Roman" w:hAnsi="Times New Roman"/>
        </w:rPr>
        <w:t xml:space="preserve"> benefits from economic growth throughout the region</w:t>
      </w:r>
      <w:r w:rsidR="00B21893" w:rsidRPr="00877939">
        <w:rPr>
          <w:rFonts w:ascii="Times New Roman" w:hAnsi="Times New Roman"/>
        </w:rPr>
        <w:t xml:space="preserve"> and will remain engaged in meeting the needs of the region for industrial</w:t>
      </w:r>
      <w:r w:rsidR="008C0649">
        <w:rPr>
          <w:rFonts w:ascii="Times New Roman" w:hAnsi="Times New Roman"/>
        </w:rPr>
        <w:t>, tourism</w:t>
      </w:r>
      <w:r w:rsidR="00B21893" w:rsidRPr="00877939">
        <w:rPr>
          <w:rFonts w:ascii="Times New Roman" w:hAnsi="Times New Roman"/>
        </w:rPr>
        <w:t xml:space="preserve"> and economic development property and the associated infrastructure.</w:t>
      </w:r>
    </w:p>
    <w:p w14:paraId="74D6D121" w14:textId="77777777" w:rsidR="00B21893" w:rsidRPr="00877939" w:rsidRDefault="00B21893" w:rsidP="009268E5">
      <w:pPr>
        <w:tabs>
          <w:tab w:val="left" w:pos="1440"/>
        </w:tabs>
        <w:jc w:val="both"/>
        <w:rPr>
          <w:rFonts w:ascii="Times New Roman" w:hAnsi="Times New Roman"/>
        </w:rPr>
      </w:pPr>
    </w:p>
    <w:p w14:paraId="7021DFF0" w14:textId="77777777" w:rsidR="00B21893" w:rsidRPr="00877939" w:rsidRDefault="00B21893" w:rsidP="0014605F">
      <w:pPr>
        <w:pStyle w:val="Heading2"/>
      </w:pPr>
      <w:bookmarkStart w:id="18" w:name="_Toc174618191"/>
      <w:r w:rsidRPr="00877939">
        <w:t>Goals, Objectives, and Rationale</w:t>
      </w:r>
      <w:bookmarkEnd w:id="18"/>
    </w:p>
    <w:p w14:paraId="5E98EB41" w14:textId="77777777" w:rsidR="00B21893" w:rsidRPr="00877939" w:rsidRDefault="00B21893" w:rsidP="009268E5">
      <w:pPr>
        <w:tabs>
          <w:tab w:val="left" w:pos="1440"/>
        </w:tabs>
        <w:jc w:val="both"/>
        <w:rPr>
          <w:rFonts w:ascii="Times New Roman" w:hAnsi="Times New Roman"/>
        </w:rPr>
      </w:pPr>
    </w:p>
    <w:p w14:paraId="2B85FA33" w14:textId="77777777" w:rsidR="00487A10" w:rsidRPr="00877939" w:rsidRDefault="00E17AE3" w:rsidP="009268E5">
      <w:pPr>
        <w:tabs>
          <w:tab w:val="left" w:pos="1440"/>
        </w:tabs>
        <w:jc w:val="both"/>
        <w:rPr>
          <w:rFonts w:ascii="Times New Roman" w:hAnsi="Times New Roman"/>
        </w:rPr>
      </w:pPr>
      <w:r w:rsidRPr="00877939">
        <w:rPr>
          <w:rFonts w:ascii="Times New Roman" w:hAnsi="Times New Roman"/>
        </w:rPr>
        <w:t>T</w:t>
      </w:r>
      <w:r w:rsidR="00B21893" w:rsidRPr="00877939">
        <w:rPr>
          <w:rFonts w:ascii="Times New Roman" w:hAnsi="Times New Roman"/>
        </w:rPr>
        <w:t xml:space="preserve">he Port’s goals and values have not changed substantially from those of the earlier Comprehensive Schemes. The goals presented below are grounded in the Port 1’s history </w:t>
      </w:r>
      <w:r w:rsidR="0030435E" w:rsidRPr="00877939">
        <w:rPr>
          <w:rFonts w:ascii="Times New Roman" w:hAnsi="Times New Roman"/>
        </w:rPr>
        <w:t>and continue the focus of</w:t>
      </w:r>
      <w:r w:rsidR="00B21893" w:rsidRPr="00877939">
        <w:rPr>
          <w:rFonts w:ascii="Times New Roman" w:hAnsi="Times New Roman"/>
        </w:rPr>
        <w:t xml:space="preserve"> </w:t>
      </w:r>
      <w:r w:rsidR="00211232">
        <w:rPr>
          <w:rFonts w:ascii="Times New Roman" w:hAnsi="Times New Roman"/>
        </w:rPr>
        <w:t>prior</w:t>
      </w:r>
      <w:r w:rsidR="0030435E" w:rsidRPr="00877939">
        <w:rPr>
          <w:rFonts w:ascii="Times New Roman" w:hAnsi="Times New Roman"/>
        </w:rPr>
        <w:t xml:space="preserve"> Comprehensive Scheme goals</w:t>
      </w:r>
      <w:r w:rsidR="00B21893" w:rsidRPr="00877939">
        <w:rPr>
          <w:rFonts w:ascii="Times New Roman" w:hAnsi="Times New Roman"/>
        </w:rPr>
        <w:t>.</w:t>
      </w:r>
      <w:r w:rsidR="00487A10" w:rsidRPr="00877939">
        <w:rPr>
          <w:rFonts w:ascii="Times New Roman" w:hAnsi="Times New Roman"/>
        </w:rPr>
        <w:t xml:space="preserve"> </w:t>
      </w:r>
    </w:p>
    <w:p w14:paraId="4DDC4B58" w14:textId="77777777" w:rsidR="00487A10" w:rsidRPr="00877939" w:rsidRDefault="00487A10" w:rsidP="009268E5">
      <w:pPr>
        <w:tabs>
          <w:tab w:val="left" w:pos="1440"/>
        </w:tabs>
        <w:jc w:val="both"/>
        <w:rPr>
          <w:rFonts w:ascii="Times New Roman" w:hAnsi="Times New Roman"/>
        </w:rPr>
      </w:pPr>
    </w:p>
    <w:p w14:paraId="1743607D" w14:textId="77777777" w:rsidR="00487A10" w:rsidRPr="00877939" w:rsidRDefault="001174E2" w:rsidP="0014605F">
      <w:pPr>
        <w:pStyle w:val="Heading2"/>
      </w:pPr>
      <w:bookmarkStart w:id="19" w:name="_Toc174618192"/>
      <w:r w:rsidRPr="00877939">
        <w:t>Elochoman Slough Marina Goals</w:t>
      </w:r>
      <w:bookmarkEnd w:id="19"/>
    </w:p>
    <w:p w14:paraId="0ED95602" w14:textId="77777777" w:rsidR="00487A10" w:rsidRPr="00877939" w:rsidRDefault="00487A10" w:rsidP="009268E5">
      <w:pPr>
        <w:tabs>
          <w:tab w:val="left" w:pos="1440"/>
        </w:tabs>
        <w:jc w:val="both"/>
        <w:rPr>
          <w:rFonts w:ascii="Times New Roman" w:hAnsi="Times New Roman"/>
        </w:rPr>
      </w:pPr>
    </w:p>
    <w:p w14:paraId="42C53FDA" w14:textId="77777777" w:rsidR="00487A10" w:rsidRPr="00877939" w:rsidRDefault="00487A10" w:rsidP="009268E5">
      <w:pPr>
        <w:tabs>
          <w:tab w:val="left" w:pos="1440"/>
        </w:tabs>
        <w:jc w:val="both"/>
        <w:rPr>
          <w:rFonts w:ascii="Times New Roman" w:hAnsi="Times New Roman"/>
          <w:b/>
          <w:i/>
        </w:rPr>
      </w:pPr>
      <w:r w:rsidRPr="00877939">
        <w:rPr>
          <w:rFonts w:ascii="Times New Roman" w:hAnsi="Times New Roman"/>
          <w:b/>
          <w:i/>
        </w:rPr>
        <w:t>Maintain and expand a first class marina facility that attracts visitors and boaters to the Port and the community.</w:t>
      </w:r>
    </w:p>
    <w:p w14:paraId="242F5FB8" w14:textId="77777777" w:rsidR="00487A10" w:rsidRPr="00877939" w:rsidRDefault="00487A10" w:rsidP="009268E5">
      <w:pPr>
        <w:tabs>
          <w:tab w:val="left" w:pos="1440"/>
        </w:tabs>
        <w:jc w:val="both"/>
        <w:rPr>
          <w:rFonts w:ascii="Times New Roman" w:hAnsi="Times New Roman"/>
        </w:rPr>
      </w:pPr>
    </w:p>
    <w:p w14:paraId="4877E14C" w14:textId="77777777" w:rsidR="001174E2" w:rsidRPr="00877939" w:rsidRDefault="00487A10" w:rsidP="001174E2">
      <w:pPr>
        <w:tabs>
          <w:tab w:val="left" w:pos="1440"/>
        </w:tabs>
        <w:jc w:val="both"/>
        <w:rPr>
          <w:rFonts w:ascii="Times New Roman" w:hAnsi="Times New Roman"/>
          <w:b/>
        </w:rPr>
      </w:pPr>
      <w:r w:rsidRPr="00877939">
        <w:rPr>
          <w:rFonts w:ascii="Times New Roman" w:hAnsi="Times New Roman"/>
          <w:b/>
        </w:rPr>
        <w:t>Objectives</w:t>
      </w:r>
      <w:r w:rsidR="001174E2" w:rsidRPr="00877939">
        <w:rPr>
          <w:rFonts w:ascii="Times New Roman" w:hAnsi="Times New Roman"/>
          <w:b/>
        </w:rPr>
        <w:t>:</w:t>
      </w:r>
    </w:p>
    <w:p w14:paraId="3A0AF714" w14:textId="77777777" w:rsidR="001174E2" w:rsidRPr="00877939" w:rsidRDefault="001174E2" w:rsidP="001174E2">
      <w:pPr>
        <w:tabs>
          <w:tab w:val="left" w:pos="1440"/>
        </w:tabs>
        <w:jc w:val="both"/>
        <w:rPr>
          <w:rFonts w:ascii="Times New Roman" w:hAnsi="Times New Roman"/>
        </w:rPr>
      </w:pPr>
    </w:p>
    <w:p w14:paraId="51B58545" w14:textId="77777777" w:rsidR="001174E2" w:rsidRPr="00877939" w:rsidRDefault="001174E2" w:rsidP="00E17AE3">
      <w:pPr>
        <w:pStyle w:val="ListParagraph"/>
        <w:numPr>
          <w:ilvl w:val="0"/>
          <w:numId w:val="7"/>
        </w:numPr>
        <w:tabs>
          <w:tab w:val="left" w:pos="1440"/>
        </w:tabs>
        <w:ind w:left="360"/>
        <w:jc w:val="both"/>
        <w:rPr>
          <w:rFonts w:ascii="Times New Roman" w:hAnsi="Times New Roman"/>
        </w:rPr>
      </w:pPr>
      <w:r w:rsidRPr="00877939">
        <w:rPr>
          <w:rFonts w:ascii="Times New Roman" w:hAnsi="Times New Roman"/>
        </w:rPr>
        <w:t>Utilize the existing Port property to continue serving the needs of the marina.</w:t>
      </w:r>
    </w:p>
    <w:p w14:paraId="3BC67B16" w14:textId="77777777" w:rsidR="00CE0402" w:rsidRPr="00877939" w:rsidRDefault="001174E2" w:rsidP="00E17AE3">
      <w:pPr>
        <w:pStyle w:val="ListParagraph"/>
        <w:numPr>
          <w:ilvl w:val="0"/>
          <w:numId w:val="7"/>
        </w:numPr>
        <w:tabs>
          <w:tab w:val="left" w:pos="1440"/>
        </w:tabs>
        <w:ind w:left="360"/>
        <w:jc w:val="both"/>
        <w:rPr>
          <w:rFonts w:ascii="Times New Roman" w:hAnsi="Times New Roman"/>
        </w:rPr>
      </w:pPr>
      <w:r w:rsidRPr="00877939">
        <w:rPr>
          <w:rFonts w:ascii="Times New Roman" w:hAnsi="Times New Roman"/>
        </w:rPr>
        <w:t xml:space="preserve">Maintain, upgrade and expand marina facilities using state-of-the-art materials that minimize environmental impacts while improving the safety of </w:t>
      </w:r>
      <w:r w:rsidR="00211232">
        <w:rPr>
          <w:rFonts w:ascii="Times New Roman" w:hAnsi="Times New Roman"/>
        </w:rPr>
        <w:t xml:space="preserve">the </w:t>
      </w:r>
      <w:r w:rsidRPr="00877939">
        <w:rPr>
          <w:rFonts w:ascii="Times New Roman" w:hAnsi="Times New Roman"/>
        </w:rPr>
        <w:t>Port for its residents, visitors, and boaters.</w:t>
      </w:r>
    </w:p>
    <w:p w14:paraId="486CDEB9" w14:textId="77777777" w:rsidR="00CE0402" w:rsidRPr="00877939" w:rsidRDefault="00CE0402" w:rsidP="00E17AE3">
      <w:pPr>
        <w:pStyle w:val="ListParagraph"/>
        <w:numPr>
          <w:ilvl w:val="0"/>
          <w:numId w:val="7"/>
        </w:numPr>
        <w:tabs>
          <w:tab w:val="left" w:pos="1440"/>
        </w:tabs>
        <w:ind w:left="360"/>
        <w:jc w:val="both"/>
        <w:rPr>
          <w:rFonts w:ascii="Times New Roman" w:hAnsi="Times New Roman"/>
        </w:rPr>
      </w:pPr>
      <w:r w:rsidRPr="00877939">
        <w:rPr>
          <w:rFonts w:ascii="Times New Roman" w:hAnsi="Times New Roman"/>
        </w:rPr>
        <w:t>Retain the architectural vernacular of the Port and the surrounding Town of Cathlamet in new buildings, landscaping, and other physical features of the Elochoman Slough Marina.</w:t>
      </w:r>
    </w:p>
    <w:p w14:paraId="13A92FFC" w14:textId="77777777" w:rsidR="00CE0402" w:rsidRPr="00877939" w:rsidRDefault="00CE0402" w:rsidP="00E17AE3">
      <w:pPr>
        <w:pStyle w:val="ListParagraph"/>
        <w:numPr>
          <w:ilvl w:val="0"/>
          <w:numId w:val="7"/>
        </w:numPr>
        <w:tabs>
          <w:tab w:val="left" w:pos="1440"/>
        </w:tabs>
        <w:ind w:left="360"/>
        <w:jc w:val="both"/>
        <w:rPr>
          <w:rFonts w:ascii="Times New Roman" w:hAnsi="Times New Roman"/>
        </w:rPr>
      </w:pPr>
      <w:r w:rsidRPr="00877939">
        <w:rPr>
          <w:rFonts w:ascii="Times New Roman" w:hAnsi="Times New Roman"/>
        </w:rPr>
        <w:t>Conti</w:t>
      </w:r>
      <w:r w:rsidR="00E17AE3" w:rsidRPr="00877939">
        <w:rPr>
          <w:rFonts w:ascii="Times New Roman" w:hAnsi="Times New Roman"/>
        </w:rPr>
        <w:t>nue to work cooperatively with County and T</w:t>
      </w:r>
      <w:r w:rsidRPr="00877939">
        <w:rPr>
          <w:rFonts w:ascii="Times New Roman" w:hAnsi="Times New Roman"/>
        </w:rPr>
        <w:t>own organizations that promote tourism in Wahkiakum County.</w:t>
      </w:r>
    </w:p>
    <w:p w14:paraId="5CA282AE" w14:textId="77777777" w:rsidR="00CE0402" w:rsidRPr="00877939" w:rsidRDefault="00CE0402" w:rsidP="00CE0402">
      <w:pPr>
        <w:tabs>
          <w:tab w:val="left" w:pos="1440"/>
        </w:tabs>
        <w:jc w:val="both"/>
        <w:rPr>
          <w:rFonts w:ascii="Times New Roman" w:hAnsi="Times New Roman"/>
        </w:rPr>
      </w:pPr>
    </w:p>
    <w:p w14:paraId="617C2686" w14:textId="77777777" w:rsidR="007456BF" w:rsidRPr="00877939" w:rsidRDefault="00CE0402" w:rsidP="00CE0402">
      <w:pPr>
        <w:tabs>
          <w:tab w:val="left" w:pos="1440"/>
        </w:tabs>
        <w:jc w:val="both"/>
        <w:rPr>
          <w:rFonts w:ascii="Times New Roman" w:hAnsi="Times New Roman"/>
        </w:rPr>
      </w:pPr>
      <w:r w:rsidRPr="00877939">
        <w:rPr>
          <w:rFonts w:ascii="Times New Roman" w:hAnsi="Times New Roman"/>
          <w:b/>
        </w:rPr>
        <w:t>Rationale</w:t>
      </w:r>
      <w:r w:rsidRPr="00877939">
        <w:rPr>
          <w:rFonts w:ascii="Times New Roman" w:hAnsi="Times New Roman"/>
        </w:rPr>
        <w:t xml:space="preserve">: As recognized by the founding members of the Port Commission, providing a moorage basin and boating support facilities is a highly prized asset in Wahkiakum County. Both public and private sector stakeholders </w:t>
      </w:r>
      <w:r w:rsidR="00211232">
        <w:rPr>
          <w:rFonts w:ascii="Times New Roman" w:hAnsi="Times New Roman"/>
        </w:rPr>
        <w:t xml:space="preserve">have </w:t>
      </w:r>
      <w:r w:rsidRPr="00877939">
        <w:rPr>
          <w:rFonts w:ascii="Times New Roman" w:hAnsi="Times New Roman"/>
        </w:rPr>
        <w:t>articulated the value of the Elochoman Slough Marina as</w:t>
      </w:r>
      <w:r w:rsidR="00CD5A63" w:rsidRPr="00877939">
        <w:rPr>
          <w:rFonts w:ascii="Times New Roman" w:hAnsi="Times New Roman"/>
        </w:rPr>
        <w:t xml:space="preserve"> the location of major importance</w:t>
      </w:r>
      <w:r w:rsidRPr="00877939">
        <w:rPr>
          <w:rFonts w:ascii="Times New Roman" w:hAnsi="Times New Roman"/>
        </w:rPr>
        <w:t xml:space="preserve"> to the community.</w:t>
      </w:r>
      <w:r w:rsidR="00CD5A63" w:rsidRPr="00877939">
        <w:rPr>
          <w:rFonts w:ascii="Times New Roman" w:hAnsi="Times New Roman"/>
        </w:rPr>
        <w:t xml:space="preserve"> The Marina both serves the residents of Wahkiakum County and the many visitors that come here from the Pacific Northwest and beyond. The Marina </w:t>
      </w:r>
      <w:r w:rsidR="007456BF" w:rsidRPr="00877939">
        <w:rPr>
          <w:rFonts w:ascii="Times New Roman" w:hAnsi="Times New Roman"/>
        </w:rPr>
        <w:t xml:space="preserve">is the focus of festivals and events that provide visitors and the community pleasurable activities and generate business activity throughout the county. The </w:t>
      </w:r>
      <w:r w:rsidR="00211232">
        <w:rPr>
          <w:rFonts w:ascii="Times New Roman" w:hAnsi="Times New Roman"/>
        </w:rPr>
        <w:t>M</w:t>
      </w:r>
      <w:r w:rsidR="007456BF" w:rsidRPr="00877939">
        <w:rPr>
          <w:rFonts w:ascii="Times New Roman" w:hAnsi="Times New Roman"/>
        </w:rPr>
        <w:t>arina remains the Port’s principal business focus.</w:t>
      </w:r>
    </w:p>
    <w:p w14:paraId="72DED04C" w14:textId="77777777" w:rsidR="007456BF" w:rsidRPr="00877939" w:rsidRDefault="007456BF" w:rsidP="00CE0402">
      <w:pPr>
        <w:tabs>
          <w:tab w:val="left" w:pos="1440"/>
        </w:tabs>
        <w:jc w:val="both"/>
        <w:rPr>
          <w:rFonts w:ascii="Times New Roman" w:hAnsi="Times New Roman"/>
        </w:rPr>
      </w:pPr>
    </w:p>
    <w:p w14:paraId="68E9E9D8" w14:textId="77777777" w:rsidR="007456BF" w:rsidRPr="00877939" w:rsidRDefault="007456BF" w:rsidP="00CE0402">
      <w:pPr>
        <w:tabs>
          <w:tab w:val="left" w:pos="1440"/>
        </w:tabs>
        <w:jc w:val="both"/>
        <w:rPr>
          <w:rFonts w:ascii="Times New Roman" w:hAnsi="Times New Roman"/>
          <w:b/>
          <w:i/>
        </w:rPr>
      </w:pPr>
      <w:r w:rsidRPr="00877939">
        <w:rPr>
          <w:rFonts w:ascii="Times New Roman" w:hAnsi="Times New Roman"/>
          <w:b/>
          <w:i/>
        </w:rPr>
        <w:t>Improve the marine and boater experience by maintaining and expanding public access to the Columbia River for the local and visiting public</w:t>
      </w:r>
      <w:r w:rsidR="00211232">
        <w:rPr>
          <w:rFonts w:ascii="Times New Roman" w:hAnsi="Times New Roman"/>
          <w:b/>
          <w:i/>
        </w:rPr>
        <w:t>.</w:t>
      </w:r>
    </w:p>
    <w:p w14:paraId="70BCF595" w14:textId="77777777" w:rsidR="007456BF" w:rsidRPr="00877939" w:rsidRDefault="007456BF" w:rsidP="00CE0402">
      <w:pPr>
        <w:tabs>
          <w:tab w:val="left" w:pos="1440"/>
        </w:tabs>
        <w:jc w:val="both"/>
        <w:rPr>
          <w:rFonts w:ascii="Times New Roman" w:hAnsi="Times New Roman"/>
        </w:rPr>
      </w:pPr>
    </w:p>
    <w:p w14:paraId="1C264779" w14:textId="77777777" w:rsidR="007456BF" w:rsidRPr="00877939" w:rsidRDefault="007456BF" w:rsidP="00CE0402">
      <w:pPr>
        <w:tabs>
          <w:tab w:val="left" w:pos="1440"/>
        </w:tabs>
        <w:jc w:val="both"/>
        <w:rPr>
          <w:rFonts w:ascii="Times New Roman" w:hAnsi="Times New Roman"/>
        </w:rPr>
      </w:pPr>
      <w:r w:rsidRPr="00877939">
        <w:rPr>
          <w:rFonts w:ascii="Times New Roman" w:hAnsi="Times New Roman"/>
          <w:b/>
        </w:rPr>
        <w:t>Objectives</w:t>
      </w:r>
      <w:r w:rsidRPr="00877939">
        <w:rPr>
          <w:rFonts w:ascii="Times New Roman" w:hAnsi="Times New Roman"/>
        </w:rPr>
        <w:t>:</w:t>
      </w:r>
    </w:p>
    <w:p w14:paraId="0390A7A1" w14:textId="77777777" w:rsidR="007456BF" w:rsidRPr="00877939" w:rsidRDefault="007456BF" w:rsidP="00CE0402">
      <w:pPr>
        <w:tabs>
          <w:tab w:val="left" w:pos="1440"/>
        </w:tabs>
        <w:jc w:val="both"/>
        <w:rPr>
          <w:rFonts w:ascii="Times New Roman" w:hAnsi="Times New Roman"/>
        </w:rPr>
      </w:pPr>
    </w:p>
    <w:p w14:paraId="5F7B8794" w14:textId="77777777" w:rsidR="007456BF" w:rsidRPr="00877939" w:rsidRDefault="007456BF" w:rsidP="00E17AE3">
      <w:pPr>
        <w:pStyle w:val="ListParagraph"/>
        <w:numPr>
          <w:ilvl w:val="0"/>
          <w:numId w:val="8"/>
        </w:numPr>
        <w:ind w:left="360"/>
        <w:jc w:val="both"/>
        <w:rPr>
          <w:rFonts w:ascii="Times New Roman" w:hAnsi="Times New Roman"/>
        </w:rPr>
      </w:pPr>
      <w:r w:rsidRPr="00877939">
        <w:rPr>
          <w:rFonts w:ascii="Times New Roman" w:hAnsi="Times New Roman"/>
        </w:rPr>
        <w:t>Continue to identify and provide improved parking for visitors and boaters with trailer</w:t>
      </w:r>
      <w:r w:rsidR="00666967">
        <w:rPr>
          <w:rFonts w:ascii="Times New Roman" w:hAnsi="Times New Roman"/>
        </w:rPr>
        <w:t>s</w:t>
      </w:r>
      <w:r w:rsidRPr="00877939">
        <w:rPr>
          <w:rFonts w:ascii="Times New Roman" w:hAnsi="Times New Roman"/>
        </w:rPr>
        <w:t xml:space="preserve"> using the marina.</w:t>
      </w:r>
    </w:p>
    <w:p w14:paraId="210D2C88" w14:textId="77777777" w:rsidR="007456BF" w:rsidRPr="00877939" w:rsidRDefault="007456BF" w:rsidP="00E17AE3">
      <w:pPr>
        <w:pStyle w:val="ListParagraph"/>
        <w:numPr>
          <w:ilvl w:val="0"/>
          <w:numId w:val="8"/>
        </w:numPr>
        <w:ind w:left="360"/>
        <w:jc w:val="both"/>
        <w:rPr>
          <w:rFonts w:ascii="Times New Roman" w:hAnsi="Times New Roman"/>
        </w:rPr>
      </w:pPr>
      <w:r w:rsidRPr="00877939">
        <w:rPr>
          <w:rFonts w:ascii="Times New Roman" w:hAnsi="Times New Roman"/>
        </w:rPr>
        <w:t xml:space="preserve">Evaluate the feasibility of </w:t>
      </w:r>
      <w:r w:rsidRPr="00DA4406">
        <w:rPr>
          <w:rFonts w:ascii="Times New Roman" w:hAnsi="Times New Roman"/>
        </w:rPr>
        <w:t>developing a new pier</w:t>
      </w:r>
      <w:r w:rsidR="00DA4406">
        <w:rPr>
          <w:rFonts w:ascii="Times New Roman" w:hAnsi="Times New Roman"/>
        </w:rPr>
        <w:t>/gangway/dock</w:t>
      </w:r>
      <w:r w:rsidRPr="00877939">
        <w:rPr>
          <w:rFonts w:ascii="Times New Roman" w:hAnsi="Times New Roman"/>
        </w:rPr>
        <w:t xml:space="preserve"> and increase moorage for visitors to the marina.</w:t>
      </w:r>
    </w:p>
    <w:p w14:paraId="1172293D" w14:textId="77777777" w:rsidR="008C0649" w:rsidRPr="00DA4406" w:rsidRDefault="007456BF" w:rsidP="00E17AE3">
      <w:pPr>
        <w:pStyle w:val="ListParagraph"/>
        <w:numPr>
          <w:ilvl w:val="0"/>
          <w:numId w:val="8"/>
        </w:numPr>
        <w:ind w:left="360"/>
        <w:jc w:val="both"/>
        <w:rPr>
          <w:rFonts w:ascii="Times New Roman" w:hAnsi="Times New Roman"/>
        </w:rPr>
      </w:pPr>
      <w:r w:rsidRPr="00DA4406">
        <w:rPr>
          <w:rFonts w:ascii="Times New Roman" w:hAnsi="Times New Roman"/>
        </w:rPr>
        <w:t>Work with the Town of Cathlamet Downtown Revitalization effort.</w:t>
      </w:r>
    </w:p>
    <w:p w14:paraId="63A4B5BE" w14:textId="77777777" w:rsidR="007456BF" w:rsidRPr="00B95BA1" w:rsidRDefault="008C0649" w:rsidP="00E17AE3">
      <w:pPr>
        <w:pStyle w:val="ListParagraph"/>
        <w:numPr>
          <w:ilvl w:val="0"/>
          <w:numId w:val="8"/>
        </w:numPr>
        <w:ind w:left="360"/>
        <w:jc w:val="both"/>
        <w:rPr>
          <w:rFonts w:ascii="Times New Roman" w:hAnsi="Times New Roman"/>
        </w:rPr>
      </w:pPr>
      <w:r w:rsidRPr="00B95BA1">
        <w:rPr>
          <w:rFonts w:ascii="Times New Roman" w:hAnsi="Times New Roman"/>
        </w:rPr>
        <w:t xml:space="preserve">Develop facilities for hand launching </w:t>
      </w:r>
      <w:r w:rsidR="00211232" w:rsidRPr="00DA4406">
        <w:rPr>
          <w:rFonts w:ascii="Times New Roman" w:hAnsi="Times New Roman"/>
          <w:color w:val="000000" w:themeColor="text1"/>
        </w:rPr>
        <w:t xml:space="preserve">non-motorized </w:t>
      </w:r>
      <w:r w:rsidRPr="00B95BA1">
        <w:rPr>
          <w:rFonts w:ascii="Times New Roman" w:hAnsi="Times New Roman"/>
        </w:rPr>
        <w:t>boats such as kayaks, canoes, etc.</w:t>
      </w:r>
    </w:p>
    <w:p w14:paraId="40DD16C9" w14:textId="77777777" w:rsidR="007456BF" w:rsidRPr="00877939" w:rsidRDefault="007456BF" w:rsidP="00CE0402">
      <w:pPr>
        <w:tabs>
          <w:tab w:val="left" w:pos="1440"/>
        </w:tabs>
        <w:jc w:val="both"/>
        <w:rPr>
          <w:rFonts w:ascii="Times New Roman" w:hAnsi="Times New Roman"/>
        </w:rPr>
      </w:pPr>
    </w:p>
    <w:p w14:paraId="7CBFF1E9" w14:textId="77777777" w:rsidR="0040217B" w:rsidRPr="00877939" w:rsidRDefault="007456BF" w:rsidP="00CE0402">
      <w:pPr>
        <w:tabs>
          <w:tab w:val="left" w:pos="1440"/>
        </w:tabs>
        <w:jc w:val="both"/>
        <w:rPr>
          <w:rFonts w:ascii="Times New Roman" w:hAnsi="Times New Roman"/>
        </w:rPr>
      </w:pPr>
      <w:r w:rsidRPr="00877939">
        <w:rPr>
          <w:rFonts w:ascii="Times New Roman" w:hAnsi="Times New Roman"/>
          <w:b/>
        </w:rPr>
        <w:t>Rationale</w:t>
      </w:r>
      <w:r w:rsidRPr="00877939">
        <w:rPr>
          <w:rFonts w:ascii="Times New Roman" w:hAnsi="Times New Roman"/>
        </w:rPr>
        <w:t>: The Elochoman Slough Marina is one of the best, most-sheltered, full service marinas on t</w:t>
      </w:r>
      <w:r w:rsidR="00666967">
        <w:rPr>
          <w:rFonts w:ascii="Times New Roman" w:hAnsi="Times New Roman"/>
        </w:rPr>
        <w:t>he Lower Columbia River.  P</w:t>
      </w:r>
      <w:r w:rsidRPr="00877939">
        <w:rPr>
          <w:rFonts w:ascii="Times New Roman" w:hAnsi="Times New Roman"/>
        </w:rPr>
        <w:t xml:space="preserve">roviding visitors with boats on trailers access to the marina and the Columbia </w:t>
      </w:r>
      <w:r w:rsidR="00666967">
        <w:rPr>
          <w:rFonts w:ascii="Times New Roman" w:hAnsi="Times New Roman"/>
        </w:rPr>
        <w:t xml:space="preserve">River </w:t>
      </w:r>
      <w:r w:rsidRPr="00877939">
        <w:rPr>
          <w:rFonts w:ascii="Times New Roman" w:hAnsi="Times New Roman"/>
        </w:rPr>
        <w:t>attracts both the fishing and recreating public to the community.</w:t>
      </w:r>
      <w:r w:rsidR="00666967">
        <w:rPr>
          <w:rFonts w:ascii="Times New Roman" w:hAnsi="Times New Roman"/>
        </w:rPr>
        <w:t xml:space="preserve"> D</w:t>
      </w:r>
      <w:r w:rsidR="00943443" w:rsidRPr="00877939">
        <w:rPr>
          <w:rFonts w:ascii="Times New Roman" w:hAnsi="Times New Roman"/>
        </w:rPr>
        <w:t xml:space="preserve">uring key sport fishing seasons, the marina is a major point of departure for boaters fishing in the Lower Columbia. </w:t>
      </w:r>
      <w:r w:rsidR="00666967">
        <w:rPr>
          <w:rFonts w:ascii="Times New Roman" w:hAnsi="Times New Roman"/>
        </w:rPr>
        <w:t>B</w:t>
      </w:r>
      <w:r w:rsidR="00943443" w:rsidRPr="00877939">
        <w:rPr>
          <w:rFonts w:ascii="Times New Roman" w:hAnsi="Times New Roman"/>
        </w:rPr>
        <w:t>oaters and yachting clubs from Portland to Astoria, and Skamania to Ilwaco, enjoy making the Elochoman Slough Marina a regular port of call. The nearby access to downtown Cathlamet, the many community festivals and events, and busine</w:t>
      </w:r>
      <w:r w:rsidR="007707F8" w:rsidRPr="00877939">
        <w:rPr>
          <w:rFonts w:ascii="Times New Roman" w:hAnsi="Times New Roman"/>
        </w:rPr>
        <w:t xml:space="preserve">sses, restaurants and bars are </w:t>
      </w:r>
      <w:r w:rsidR="00943443" w:rsidRPr="00877939">
        <w:rPr>
          <w:rFonts w:ascii="Times New Roman" w:hAnsi="Times New Roman"/>
        </w:rPr>
        <w:t>all enjoyed by boaters visiting the marina.</w:t>
      </w:r>
    </w:p>
    <w:p w14:paraId="6AB07020" w14:textId="77777777" w:rsidR="0040217B" w:rsidRPr="00877939" w:rsidRDefault="0040217B" w:rsidP="00CE0402">
      <w:pPr>
        <w:tabs>
          <w:tab w:val="left" w:pos="1440"/>
        </w:tabs>
        <w:jc w:val="both"/>
        <w:rPr>
          <w:rFonts w:ascii="Times New Roman" w:hAnsi="Times New Roman"/>
        </w:rPr>
      </w:pPr>
    </w:p>
    <w:p w14:paraId="0DCA7ED4" w14:textId="77777777" w:rsidR="0040217B" w:rsidRPr="00877939" w:rsidRDefault="0040217B" w:rsidP="0014605F">
      <w:pPr>
        <w:pStyle w:val="Heading2"/>
      </w:pPr>
      <w:bookmarkStart w:id="20" w:name="_Toc174618193"/>
      <w:r w:rsidRPr="00877939">
        <w:t>Economic and Industrial Development Goals</w:t>
      </w:r>
      <w:bookmarkEnd w:id="20"/>
    </w:p>
    <w:p w14:paraId="2C704084" w14:textId="77777777" w:rsidR="0040217B" w:rsidRPr="00877939" w:rsidRDefault="0040217B" w:rsidP="00CE0402">
      <w:pPr>
        <w:tabs>
          <w:tab w:val="left" w:pos="1440"/>
        </w:tabs>
        <w:jc w:val="both"/>
        <w:rPr>
          <w:rFonts w:ascii="Times New Roman" w:hAnsi="Times New Roman"/>
        </w:rPr>
      </w:pPr>
    </w:p>
    <w:p w14:paraId="6967D5F4" w14:textId="77777777" w:rsidR="0040217B" w:rsidRPr="00877939" w:rsidRDefault="0040217B" w:rsidP="00CE0402">
      <w:pPr>
        <w:tabs>
          <w:tab w:val="left" w:pos="1440"/>
        </w:tabs>
        <w:jc w:val="both"/>
        <w:rPr>
          <w:rFonts w:ascii="Times New Roman" w:hAnsi="Times New Roman"/>
          <w:b/>
          <w:i/>
        </w:rPr>
      </w:pPr>
      <w:r w:rsidRPr="00877939">
        <w:rPr>
          <w:rFonts w:ascii="Times New Roman" w:hAnsi="Times New Roman"/>
          <w:b/>
          <w:i/>
        </w:rPr>
        <w:t>Expand economic activity in Wahkiakum County and the region by investing in land and infrastructure that will attract new wealth and employment to the community.</w:t>
      </w:r>
    </w:p>
    <w:p w14:paraId="4F87CEDA" w14:textId="77777777" w:rsidR="0040217B" w:rsidRPr="00877939" w:rsidRDefault="0040217B" w:rsidP="00CE0402">
      <w:pPr>
        <w:tabs>
          <w:tab w:val="left" w:pos="1440"/>
        </w:tabs>
        <w:jc w:val="both"/>
        <w:rPr>
          <w:rFonts w:ascii="Times New Roman" w:hAnsi="Times New Roman"/>
        </w:rPr>
      </w:pPr>
    </w:p>
    <w:p w14:paraId="2817598A" w14:textId="77777777" w:rsidR="0040217B" w:rsidRPr="00877939" w:rsidRDefault="0040217B" w:rsidP="00CE0402">
      <w:pPr>
        <w:tabs>
          <w:tab w:val="left" w:pos="1440"/>
        </w:tabs>
        <w:jc w:val="both"/>
        <w:rPr>
          <w:rFonts w:ascii="Times New Roman" w:hAnsi="Times New Roman"/>
        </w:rPr>
      </w:pPr>
      <w:r w:rsidRPr="00877939">
        <w:rPr>
          <w:rFonts w:ascii="Times New Roman" w:hAnsi="Times New Roman"/>
          <w:b/>
        </w:rPr>
        <w:t>Objectives</w:t>
      </w:r>
      <w:r w:rsidRPr="00877939">
        <w:rPr>
          <w:rFonts w:ascii="Times New Roman" w:hAnsi="Times New Roman"/>
        </w:rPr>
        <w:t>:</w:t>
      </w:r>
    </w:p>
    <w:p w14:paraId="22D2BC88" w14:textId="77777777" w:rsidR="001174E2" w:rsidRPr="00877939" w:rsidRDefault="001174E2" w:rsidP="00CE0402">
      <w:pPr>
        <w:tabs>
          <w:tab w:val="left" w:pos="1440"/>
        </w:tabs>
        <w:jc w:val="both"/>
        <w:rPr>
          <w:rFonts w:ascii="Times New Roman" w:hAnsi="Times New Roman"/>
        </w:rPr>
      </w:pPr>
    </w:p>
    <w:p w14:paraId="09976621" w14:textId="77777777" w:rsidR="0040217B" w:rsidRPr="00877939" w:rsidRDefault="0040217B" w:rsidP="00593E2C">
      <w:pPr>
        <w:pStyle w:val="ListParagraph"/>
        <w:numPr>
          <w:ilvl w:val="0"/>
          <w:numId w:val="9"/>
        </w:numPr>
        <w:tabs>
          <w:tab w:val="left" w:pos="1440"/>
        </w:tabs>
        <w:ind w:left="360"/>
        <w:jc w:val="both"/>
        <w:rPr>
          <w:rFonts w:ascii="Times New Roman" w:hAnsi="Times New Roman"/>
        </w:rPr>
      </w:pPr>
      <w:r w:rsidRPr="00877939">
        <w:rPr>
          <w:rFonts w:ascii="Times New Roman" w:hAnsi="Times New Roman"/>
        </w:rPr>
        <w:t>Seek appropriate opportunities to acquire lands that can be developed for use as industrial and economic development sites.</w:t>
      </w:r>
    </w:p>
    <w:p w14:paraId="1035C6B9" w14:textId="77777777" w:rsidR="008169F6" w:rsidRPr="00877939" w:rsidRDefault="0040217B" w:rsidP="00593E2C">
      <w:pPr>
        <w:pStyle w:val="ListParagraph"/>
        <w:numPr>
          <w:ilvl w:val="0"/>
          <w:numId w:val="9"/>
        </w:numPr>
        <w:tabs>
          <w:tab w:val="left" w:pos="1440"/>
        </w:tabs>
        <w:ind w:left="360"/>
        <w:jc w:val="both"/>
        <w:rPr>
          <w:rFonts w:ascii="Times New Roman" w:hAnsi="Times New Roman"/>
        </w:rPr>
      </w:pPr>
      <w:r w:rsidRPr="00877939">
        <w:rPr>
          <w:rFonts w:ascii="Times New Roman" w:hAnsi="Times New Roman"/>
        </w:rPr>
        <w:t>In collaboration with federal, state and local partners, install the necessary</w:t>
      </w:r>
      <w:r w:rsidR="008169F6" w:rsidRPr="00877939">
        <w:rPr>
          <w:rFonts w:ascii="Times New Roman" w:hAnsi="Times New Roman"/>
        </w:rPr>
        <w:t xml:space="preserve"> infrastructure, including but not limited to, power, water, wastewater and roads, on Port owned properties.</w:t>
      </w:r>
    </w:p>
    <w:p w14:paraId="7A156CAA" w14:textId="77777777" w:rsidR="008169F6" w:rsidRPr="00877939" w:rsidRDefault="008169F6" w:rsidP="00593E2C">
      <w:pPr>
        <w:pStyle w:val="ListParagraph"/>
        <w:numPr>
          <w:ilvl w:val="0"/>
          <w:numId w:val="9"/>
        </w:numPr>
        <w:tabs>
          <w:tab w:val="left" w:pos="1440"/>
        </w:tabs>
        <w:ind w:left="360"/>
        <w:jc w:val="both"/>
        <w:rPr>
          <w:rFonts w:ascii="Times New Roman" w:hAnsi="Times New Roman"/>
        </w:rPr>
      </w:pPr>
      <w:r w:rsidRPr="00877939">
        <w:rPr>
          <w:rFonts w:ascii="Times New Roman" w:hAnsi="Times New Roman"/>
        </w:rPr>
        <w:t>Actively engage with appropriate state and local partners in business recruitment, seeking investment in light industry and economic activities that are clean and environmentally responsible.</w:t>
      </w:r>
    </w:p>
    <w:p w14:paraId="22F69E36" w14:textId="77777777" w:rsidR="001174E2" w:rsidRPr="00877939" w:rsidRDefault="008169F6" w:rsidP="00593E2C">
      <w:pPr>
        <w:pStyle w:val="ListParagraph"/>
        <w:numPr>
          <w:ilvl w:val="0"/>
          <w:numId w:val="9"/>
        </w:numPr>
        <w:tabs>
          <w:tab w:val="left" w:pos="1440"/>
        </w:tabs>
        <w:ind w:left="360"/>
        <w:jc w:val="both"/>
        <w:rPr>
          <w:rFonts w:ascii="Times New Roman" w:hAnsi="Times New Roman"/>
        </w:rPr>
      </w:pPr>
      <w:r w:rsidRPr="00877939">
        <w:rPr>
          <w:rFonts w:ascii="Times New Roman" w:hAnsi="Times New Roman"/>
        </w:rPr>
        <w:lastRenderedPageBreak/>
        <w:t>Provide continuing property management for industrial properties that will meet the needs of businesses and organizations leasing Port lands and retain those businesses for the long-term.</w:t>
      </w:r>
    </w:p>
    <w:p w14:paraId="6A20392F" w14:textId="77777777" w:rsidR="008169F6" w:rsidRPr="00877939" w:rsidRDefault="008169F6" w:rsidP="001174E2">
      <w:pPr>
        <w:tabs>
          <w:tab w:val="left" w:pos="1440"/>
        </w:tabs>
        <w:jc w:val="both"/>
        <w:rPr>
          <w:rFonts w:ascii="Times New Roman" w:hAnsi="Times New Roman"/>
        </w:rPr>
      </w:pPr>
    </w:p>
    <w:p w14:paraId="713EA96C" w14:textId="77777777" w:rsidR="008169F6" w:rsidRPr="00877939" w:rsidRDefault="008169F6" w:rsidP="001174E2">
      <w:pPr>
        <w:tabs>
          <w:tab w:val="left" w:pos="1440"/>
        </w:tabs>
        <w:jc w:val="both"/>
        <w:rPr>
          <w:rFonts w:ascii="Times New Roman" w:hAnsi="Times New Roman"/>
        </w:rPr>
      </w:pPr>
      <w:r w:rsidRPr="00877939">
        <w:rPr>
          <w:rFonts w:ascii="Times New Roman" w:hAnsi="Times New Roman"/>
          <w:b/>
        </w:rPr>
        <w:t>Rationale</w:t>
      </w:r>
      <w:r w:rsidRPr="00877939">
        <w:rPr>
          <w:rFonts w:ascii="Times New Roman" w:hAnsi="Times New Roman"/>
        </w:rPr>
        <w:t>: Ports have unique abilities to take the long view in terms of economic and industrial development. This means that Ports can acquire land that has potential value in the future for economic and industrial activity, invest in the public infrastructure that will attract new business activity, and actively recruit new business investment to the area. In establishing these abilities for Ports, the Legislature saw the Ports as economic engines for their communities and locations where commerce would be conducted. Port 1 stakeholders acknowledge that this is an important role for Port 1 and support collaborative work with the county, town and other organizations to attract new private sector investment to our community.</w:t>
      </w:r>
    </w:p>
    <w:p w14:paraId="0BF67CEA" w14:textId="77777777" w:rsidR="008169F6" w:rsidRPr="00877939" w:rsidRDefault="008169F6" w:rsidP="001174E2">
      <w:pPr>
        <w:tabs>
          <w:tab w:val="left" w:pos="1440"/>
        </w:tabs>
        <w:jc w:val="both"/>
        <w:rPr>
          <w:rFonts w:ascii="Times New Roman" w:hAnsi="Times New Roman"/>
        </w:rPr>
      </w:pPr>
    </w:p>
    <w:p w14:paraId="0A22C70C" w14:textId="77777777" w:rsidR="006056EF" w:rsidRPr="00877939" w:rsidRDefault="006056EF" w:rsidP="001174E2">
      <w:pPr>
        <w:tabs>
          <w:tab w:val="left" w:pos="1440"/>
        </w:tabs>
        <w:jc w:val="both"/>
        <w:rPr>
          <w:rFonts w:ascii="Times New Roman" w:hAnsi="Times New Roman"/>
          <w:b/>
          <w:i/>
        </w:rPr>
      </w:pPr>
      <w:r w:rsidRPr="00877939">
        <w:rPr>
          <w:rFonts w:ascii="Times New Roman" w:hAnsi="Times New Roman"/>
          <w:b/>
          <w:i/>
        </w:rPr>
        <w:t>Ensure that Port 1 investments in marketing and community relations activities support the achievement of Port 1 goals.</w:t>
      </w:r>
    </w:p>
    <w:p w14:paraId="733AC703" w14:textId="77777777" w:rsidR="006056EF" w:rsidRPr="00877939" w:rsidRDefault="006056EF" w:rsidP="001174E2">
      <w:pPr>
        <w:tabs>
          <w:tab w:val="left" w:pos="1440"/>
        </w:tabs>
        <w:jc w:val="both"/>
        <w:rPr>
          <w:rFonts w:ascii="Times New Roman" w:hAnsi="Times New Roman"/>
        </w:rPr>
      </w:pPr>
    </w:p>
    <w:p w14:paraId="30F1AC03" w14:textId="77777777" w:rsidR="006056EF" w:rsidRPr="00877939" w:rsidRDefault="006056EF" w:rsidP="001174E2">
      <w:pPr>
        <w:tabs>
          <w:tab w:val="left" w:pos="1440"/>
        </w:tabs>
        <w:jc w:val="both"/>
        <w:rPr>
          <w:rFonts w:ascii="Times New Roman" w:hAnsi="Times New Roman"/>
        </w:rPr>
      </w:pPr>
      <w:r w:rsidRPr="00877939">
        <w:rPr>
          <w:rFonts w:ascii="Times New Roman" w:hAnsi="Times New Roman"/>
          <w:b/>
        </w:rPr>
        <w:t>Objectives</w:t>
      </w:r>
      <w:r w:rsidRPr="00877939">
        <w:rPr>
          <w:rFonts w:ascii="Times New Roman" w:hAnsi="Times New Roman"/>
        </w:rPr>
        <w:t>:</w:t>
      </w:r>
    </w:p>
    <w:p w14:paraId="4260B48C" w14:textId="77777777" w:rsidR="006056EF" w:rsidRPr="00877939" w:rsidRDefault="006056EF" w:rsidP="001174E2">
      <w:pPr>
        <w:tabs>
          <w:tab w:val="left" w:pos="1440"/>
        </w:tabs>
        <w:jc w:val="both"/>
        <w:rPr>
          <w:rFonts w:ascii="Times New Roman" w:hAnsi="Times New Roman"/>
        </w:rPr>
      </w:pPr>
    </w:p>
    <w:p w14:paraId="12FB4750" w14:textId="77777777" w:rsidR="006056EF" w:rsidRPr="00877939" w:rsidRDefault="006056EF" w:rsidP="0030435E">
      <w:pPr>
        <w:pStyle w:val="ListParagraph"/>
        <w:numPr>
          <w:ilvl w:val="0"/>
          <w:numId w:val="10"/>
        </w:numPr>
        <w:ind w:left="360"/>
        <w:jc w:val="both"/>
        <w:rPr>
          <w:rFonts w:ascii="Times New Roman" w:hAnsi="Times New Roman"/>
        </w:rPr>
      </w:pPr>
      <w:r w:rsidRPr="00877939">
        <w:rPr>
          <w:rFonts w:ascii="Times New Roman" w:hAnsi="Times New Roman"/>
        </w:rPr>
        <w:t>Invest in the community organizations and activities that promote tourism and economic growth in the community.</w:t>
      </w:r>
    </w:p>
    <w:p w14:paraId="4CEB837B" w14:textId="77777777" w:rsidR="006056EF" w:rsidRPr="00877939" w:rsidRDefault="006056EF" w:rsidP="0030435E">
      <w:pPr>
        <w:pStyle w:val="ListParagraph"/>
        <w:numPr>
          <w:ilvl w:val="0"/>
          <w:numId w:val="10"/>
        </w:numPr>
        <w:ind w:left="360"/>
        <w:jc w:val="both"/>
        <w:rPr>
          <w:rFonts w:ascii="Times New Roman" w:hAnsi="Times New Roman"/>
        </w:rPr>
      </w:pPr>
      <w:r w:rsidRPr="00877939">
        <w:rPr>
          <w:rFonts w:ascii="Times New Roman" w:hAnsi="Times New Roman"/>
        </w:rPr>
        <w:t>Participate as members of organizations that conduct activities that impact the Port and its activities.</w:t>
      </w:r>
    </w:p>
    <w:p w14:paraId="021FE11A" w14:textId="77777777" w:rsidR="006056EF" w:rsidRPr="00877939" w:rsidRDefault="006056EF" w:rsidP="001174E2">
      <w:pPr>
        <w:tabs>
          <w:tab w:val="left" w:pos="1440"/>
        </w:tabs>
        <w:jc w:val="both"/>
        <w:rPr>
          <w:rFonts w:ascii="Times New Roman" w:hAnsi="Times New Roman"/>
        </w:rPr>
      </w:pPr>
    </w:p>
    <w:p w14:paraId="1C0B46A3" w14:textId="77777777" w:rsidR="006056EF" w:rsidRPr="00877939" w:rsidRDefault="006056EF" w:rsidP="001174E2">
      <w:pPr>
        <w:tabs>
          <w:tab w:val="left" w:pos="1440"/>
        </w:tabs>
        <w:jc w:val="both"/>
        <w:rPr>
          <w:rFonts w:ascii="Times New Roman" w:hAnsi="Times New Roman"/>
        </w:rPr>
      </w:pPr>
      <w:r w:rsidRPr="00877939">
        <w:rPr>
          <w:rFonts w:ascii="Times New Roman" w:hAnsi="Times New Roman"/>
          <w:b/>
        </w:rPr>
        <w:t>Rationale</w:t>
      </w:r>
      <w:r w:rsidRPr="00877939">
        <w:rPr>
          <w:rFonts w:ascii="Times New Roman" w:hAnsi="Times New Roman"/>
        </w:rPr>
        <w:t>: Port 1 makes investments in marketing campaigns and community organizations designed to promote business and local economy. Port 1 values the support of these organizations in helping the Port achieve its goals and will continue to make investments in these organizations and activities so long as the support is continued.</w:t>
      </w:r>
    </w:p>
    <w:p w14:paraId="77A1AACA" w14:textId="77777777" w:rsidR="006056EF" w:rsidRPr="00877939" w:rsidRDefault="006056EF" w:rsidP="001174E2">
      <w:pPr>
        <w:tabs>
          <w:tab w:val="left" w:pos="1440"/>
        </w:tabs>
        <w:jc w:val="both"/>
        <w:rPr>
          <w:rFonts w:ascii="Times New Roman" w:hAnsi="Times New Roman"/>
        </w:rPr>
      </w:pPr>
    </w:p>
    <w:p w14:paraId="1021F47B" w14:textId="77777777" w:rsidR="006056EF" w:rsidRPr="00877939" w:rsidRDefault="006056EF" w:rsidP="0014605F">
      <w:pPr>
        <w:pStyle w:val="Heading2"/>
      </w:pPr>
      <w:bookmarkStart w:id="21" w:name="_Toc174618194"/>
      <w:r w:rsidRPr="00877939">
        <w:t>Time Frames</w:t>
      </w:r>
      <w:bookmarkEnd w:id="21"/>
    </w:p>
    <w:p w14:paraId="01ACD825" w14:textId="77777777" w:rsidR="006056EF" w:rsidRPr="00877939" w:rsidRDefault="006056EF" w:rsidP="001174E2">
      <w:pPr>
        <w:tabs>
          <w:tab w:val="left" w:pos="1440"/>
        </w:tabs>
        <w:jc w:val="both"/>
        <w:rPr>
          <w:rFonts w:ascii="Times New Roman" w:hAnsi="Times New Roman"/>
        </w:rPr>
      </w:pPr>
    </w:p>
    <w:p w14:paraId="5EECC587" w14:textId="77777777" w:rsidR="00AF4719" w:rsidRPr="00877939" w:rsidRDefault="006056EF" w:rsidP="001174E2">
      <w:pPr>
        <w:tabs>
          <w:tab w:val="left" w:pos="1440"/>
        </w:tabs>
        <w:jc w:val="both"/>
        <w:rPr>
          <w:rFonts w:ascii="Times New Roman" w:hAnsi="Times New Roman"/>
        </w:rPr>
      </w:pPr>
      <w:r w:rsidRPr="00877939">
        <w:rPr>
          <w:rFonts w:ascii="Times New Roman" w:hAnsi="Times New Roman"/>
        </w:rPr>
        <w:t xml:space="preserve">These goals and objectives </w:t>
      </w:r>
      <w:r w:rsidR="00E56321" w:rsidRPr="00877939">
        <w:rPr>
          <w:rFonts w:ascii="Times New Roman" w:hAnsi="Times New Roman"/>
        </w:rPr>
        <w:t xml:space="preserve">are designed to guide the Port during the next 6 to 10 years. In addition, these goals and objectives are designed to help the Port evaluate emergent opportunities such as those that will occur as the Town of Cathlamet proceeds with </w:t>
      </w:r>
      <w:r w:rsidR="00174EFA">
        <w:rPr>
          <w:rFonts w:ascii="Times New Roman" w:hAnsi="Times New Roman"/>
        </w:rPr>
        <w:t xml:space="preserve">development of adjacent </w:t>
      </w:r>
      <w:r w:rsidR="00174EFA" w:rsidRPr="0065505A">
        <w:rPr>
          <w:rFonts w:ascii="Times New Roman" w:hAnsi="Times New Roman"/>
          <w:strike/>
        </w:rPr>
        <w:t>sewer lagoon</w:t>
      </w:r>
      <w:r w:rsidR="00174EFA">
        <w:rPr>
          <w:rFonts w:ascii="Times New Roman" w:hAnsi="Times New Roman"/>
        </w:rPr>
        <w:t xml:space="preserve"> property</w:t>
      </w:r>
      <w:r w:rsidR="00E56321" w:rsidRPr="00877939">
        <w:rPr>
          <w:rFonts w:ascii="Times New Roman" w:hAnsi="Times New Roman"/>
        </w:rPr>
        <w:t>. When carrying out a major project that is associated with the Port’s goals and objectives, the Port will conduct the appropriate public input sessions and take into account the desires of the community in implementing projects. Routine matters, such as the repair and replacement of docks</w:t>
      </w:r>
      <w:r w:rsidR="00AF4719" w:rsidRPr="00877939">
        <w:rPr>
          <w:rFonts w:ascii="Times New Roman" w:hAnsi="Times New Roman"/>
        </w:rPr>
        <w:t xml:space="preserve"> </w:t>
      </w:r>
      <w:r w:rsidR="00E56321" w:rsidRPr="00877939">
        <w:rPr>
          <w:rFonts w:ascii="Times New Roman" w:hAnsi="Times New Roman"/>
        </w:rPr>
        <w:t>or other maintenance of Port facilities are always discussed at the Port’s monthly Board</w:t>
      </w:r>
      <w:r w:rsidR="00174EFA">
        <w:rPr>
          <w:rFonts w:ascii="Times New Roman" w:hAnsi="Times New Roman"/>
        </w:rPr>
        <w:t xml:space="preserve"> of Commissioners meetings that</w:t>
      </w:r>
      <w:r w:rsidR="00E56321" w:rsidRPr="00877939">
        <w:rPr>
          <w:rFonts w:ascii="Times New Roman" w:hAnsi="Times New Roman"/>
        </w:rPr>
        <w:t xml:space="preserve"> are open, public meetings.</w:t>
      </w:r>
    </w:p>
    <w:p w14:paraId="3C62ADD4" w14:textId="77777777" w:rsidR="00AF4719" w:rsidRPr="00877939" w:rsidRDefault="00AF4719" w:rsidP="001174E2">
      <w:pPr>
        <w:tabs>
          <w:tab w:val="left" w:pos="1440"/>
        </w:tabs>
        <w:jc w:val="both"/>
        <w:rPr>
          <w:rFonts w:ascii="Times New Roman" w:hAnsi="Times New Roman"/>
        </w:rPr>
      </w:pPr>
    </w:p>
    <w:p w14:paraId="30B36A12" w14:textId="77777777" w:rsidR="00AF4719" w:rsidRPr="00877939" w:rsidRDefault="00AF4719" w:rsidP="0014605F">
      <w:pPr>
        <w:pStyle w:val="Heading2"/>
      </w:pPr>
      <w:bookmarkStart w:id="22" w:name="_Toc174618195"/>
      <w:r w:rsidRPr="00877939">
        <w:t>Amending the Comprehensive Development Scheme</w:t>
      </w:r>
      <w:bookmarkEnd w:id="22"/>
    </w:p>
    <w:p w14:paraId="6DF8F606" w14:textId="77777777" w:rsidR="00AF4719" w:rsidRPr="00877939" w:rsidRDefault="00AF4719" w:rsidP="001174E2">
      <w:pPr>
        <w:tabs>
          <w:tab w:val="left" w:pos="1440"/>
        </w:tabs>
        <w:jc w:val="both"/>
        <w:rPr>
          <w:rFonts w:ascii="Times New Roman" w:hAnsi="Times New Roman"/>
        </w:rPr>
      </w:pPr>
    </w:p>
    <w:p w14:paraId="03033AF2" w14:textId="77777777" w:rsidR="00AF4719" w:rsidRPr="00877939" w:rsidRDefault="00AF4719" w:rsidP="001174E2">
      <w:pPr>
        <w:tabs>
          <w:tab w:val="left" w:pos="1440"/>
        </w:tabs>
        <w:jc w:val="both"/>
        <w:rPr>
          <w:rFonts w:ascii="Times New Roman" w:hAnsi="Times New Roman"/>
        </w:rPr>
      </w:pPr>
      <w:r w:rsidRPr="00877939">
        <w:rPr>
          <w:rFonts w:ascii="Times New Roman" w:hAnsi="Times New Roman"/>
        </w:rPr>
        <w:t xml:space="preserve">A Comprehensive Development Scheme is a conceptual plan, designed to lay out a port’s assets, proposed land uses and implementation plan. It is </w:t>
      </w:r>
      <w:r w:rsidRPr="00877939">
        <w:rPr>
          <w:rFonts w:ascii="Times New Roman" w:hAnsi="Times New Roman"/>
          <w:b/>
        </w:rPr>
        <w:t>not</w:t>
      </w:r>
      <w:r w:rsidRPr="00877939">
        <w:rPr>
          <w:rFonts w:ascii="Times New Roman" w:hAnsi="Times New Roman"/>
        </w:rPr>
        <w:t xml:space="preserve">, however, a specific commitment to a specific design feature, nor does it contain construction documents or project specific spending plans. The Comprehensive Scheme will give the public a big </w:t>
      </w:r>
      <w:r w:rsidRPr="00877939">
        <w:rPr>
          <w:rFonts w:ascii="Times New Roman" w:hAnsi="Times New Roman"/>
        </w:rPr>
        <w:lastRenderedPageBreak/>
        <w:t>picture idea of what Port 1 intends to accomplish, as well as indicating some areas being explored. The Comprehensive Scheme can be amended by Port 1 in the same process that used to update and expand this planning document. Therefore, the intention to amend the Comprehensive Scheme is announced publicly, amendments are offered and discussed at a public hearing, and the amendments are reviewed and adopted during a Port Commission meeting that is open to the public.</w:t>
      </w:r>
    </w:p>
    <w:p w14:paraId="2DF905A5" w14:textId="77777777" w:rsidR="00AF4719" w:rsidRPr="00877939" w:rsidRDefault="00AF4719" w:rsidP="001174E2">
      <w:pPr>
        <w:tabs>
          <w:tab w:val="left" w:pos="1440"/>
        </w:tabs>
        <w:jc w:val="both"/>
        <w:rPr>
          <w:rFonts w:ascii="Times New Roman" w:hAnsi="Times New Roman"/>
        </w:rPr>
      </w:pPr>
    </w:p>
    <w:p w14:paraId="455A5978" w14:textId="77777777" w:rsidR="003A0850" w:rsidRPr="00877939" w:rsidRDefault="00AF4719" w:rsidP="001174E2">
      <w:pPr>
        <w:tabs>
          <w:tab w:val="left" w:pos="1440"/>
        </w:tabs>
        <w:jc w:val="both"/>
        <w:rPr>
          <w:rFonts w:ascii="Times New Roman" w:hAnsi="Times New Roman"/>
        </w:rPr>
      </w:pPr>
      <w:r w:rsidRPr="00877939">
        <w:rPr>
          <w:rFonts w:ascii="Times New Roman" w:hAnsi="Times New Roman"/>
        </w:rPr>
        <w:t xml:space="preserve">If </w:t>
      </w:r>
      <w:r w:rsidR="003A0850" w:rsidRPr="00877939">
        <w:rPr>
          <w:rFonts w:ascii="Times New Roman" w:hAnsi="Times New Roman"/>
        </w:rPr>
        <w:t>future developments in the Town of Cathlamet or Wahkiakum County warrant amending the Comprehensive Scheme, the Port Commission will make sure there is adequate public notice and opportunity to comment.</w:t>
      </w:r>
    </w:p>
    <w:p w14:paraId="362728DC" w14:textId="77777777" w:rsidR="00565EA3" w:rsidRPr="00877939" w:rsidRDefault="003A0850" w:rsidP="0014605F">
      <w:pPr>
        <w:pStyle w:val="Heading1"/>
      </w:pPr>
      <w:r w:rsidRPr="00877939">
        <w:br w:type="page"/>
      </w:r>
      <w:bookmarkStart w:id="23" w:name="_Toc174618196"/>
      <w:r w:rsidR="00565EA3" w:rsidRPr="00877939">
        <w:lastRenderedPageBreak/>
        <w:t>Demand and Needs Analysis</w:t>
      </w:r>
      <w:bookmarkEnd w:id="23"/>
    </w:p>
    <w:p w14:paraId="175758B7" w14:textId="77777777" w:rsidR="00565EA3" w:rsidRPr="00877939" w:rsidRDefault="00565EA3" w:rsidP="001174E2">
      <w:pPr>
        <w:tabs>
          <w:tab w:val="left" w:pos="1440"/>
        </w:tabs>
        <w:jc w:val="both"/>
        <w:rPr>
          <w:rFonts w:ascii="Times New Roman" w:hAnsi="Times New Roman"/>
        </w:rPr>
      </w:pPr>
    </w:p>
    <w:p w14:paraId="0CF32153" w14:textId="77777777" w:rsidR="00565EA3" w:rsidRPr="00877939" w:rsidRDefault="00681F60" w:rsidP="0014605F">
      <w:pPr>
        <w:pStyle w:val="Heading2"/>
      </w:pPr>
      <w:bookmarkStart w:id="24" w:name="_Toc174618197"/>
      <w:r w:rsidRPr="00877939">
        <w:t>Marina</w:t>
      </w:r>
      <w:r w:rsidR="00565EA3" w:rsidRPr="00877939">
        <w:t xml:space="preserve"> Usage</w:t>
      </w:r>
      <w:bookmarkEnd w:id="24"/>
    </w:p>
    <w:p w14:paraId="66523382" w14:textId="77777777" w:rsidR="00565EA3" w:rsidRPr="00DA5DBD" w:rsidRDefault="00565EA3" w:rsidP="001174E2">
      <w:pPr>
        <w:tabs>
          <w:tab w:val="left" w:pos="1440"/>
        </w:tabs>
        <w:jc w:val="both"/>
        <w:rPr>
          <w:rFonts w:ascii="Times New Roman" w:hAnsi="Times New Roman"/>
        </w:rPr>
      </w:pPr>
    </w:p>
    <w:p w14:paraId="7A8EF191" w14:textId="77777777" w:rsidR="0030435E" w:rsidRPr="00877939" w:rsidRDefault="00565EA3" w:rsidP="001174E2">
      <w:pPr>
        <w:tabs>
          <w:tab w:val="left" w:pos="1440"/>
        </w:tabs>
        <w:jc w:val="both"/>
        <w:rPr>
          <w:rFonts w:ascii="Times New Roman" w:hAnsi="Times New Roman"/>
        </w:rPr>
      </w:pPr>
      <w:r w:rsidRPr="00877939">
        <w:rPr>
          <w:rFonts w:ascii="Times New Roman" w:hAnsi="Times New Roman"/>
        </w:rPr>
        <w:t>The Elochoman Slough Marina is the only marina in Wahkiakum County. There are private moorages associated with homes on the sloughs of Puget Island and associated with the Skamokawa River and its sloughs (Brooks Slough and Steamboat Slough). However, the only location offering permanent and transient moorage in the county is the Elochoman Marina. There are approxima</w:t>
      </w:r>
      <w:r w:rsidR="008C0649">
        <w:rPr>
          <w:rFonts w:ascii="Times New Roman" w:hAnsi="Times New Roman"/>
        </w:rPr>
        <w:t>tely 25</w:t>
      </w:r>
      <w:r w:rsidR="0030435E" w:rsidRPr="00877939">
        <w:rPr>
          <w:rFonts w:ascii="Times New Roman" w:hAnsi="Times New Roman"/>
        </w:rPr>
        <w:t>0 permanent slips and 125</w:t>
      </w:r>
      <w:r w:rsidRPr="00877939">
        <w:rPr>
          <w:rFonts w:ascii="Times New Roman" w:hAnsi="Times New Roman"/>
        </w:rPr>
        <w:t xml:space="preserve"> transient slips in the marina. </w:t>
      </w:r>
    </w:p>
    <w:p w14:paraId="58D644BB" w14:textId="77777777" w:rsidR="00565EA3" w:rsidRPr="00877939" w:rsidRDefault="00565EA3" w:rsidP="001174E2">
      <w:pPr>
        <w:tabs>
          <w:tab w:val="left" w:pos="1440"/>
        </w:tabs>
        <w:jc w:val="both"/>
        <w:rPr>
          <w:rFonts w:ascii="Times New Roman" w:hAnsi="Times New Roman"/>
        </w:rPr>
      </w:pPr>
    </w:p>
    <w:p w14:paraId="2F1799EB" w14:textId="77777777" w:rsidR="00EB5B25" w:rsidRPr="00877939" w:rsidRDefault="00565EA3" w:rsidP="001174E2">
      <w:pPr>
        <w:tabs>
          <w:tab w:val="left" w:pos="1440"/>
        </w:tabs>
        <w:jc w:val="both"/>
        <w:rPr>
          <w:rFonts w:ascii="Times New Roman" w:hAnsi="Times New Roman"/>
        </w:rPr>
      </w:pPr>
      <w:r w:rsidRPr="00877939">
        <w:rPr>
          <w:rFonts w:ascii="Times New Roman" w:hAnsi="Times New Roman"/>
        </w:rPr>
        <w:t xml:space="preserve">During </w:t>
      </w:r>
      <w:r w:rsidR="0030435E" w:rsidRPr="00877939">
        <w:rPr>
          <w:rFonts w:ascii="Times New Roman" w:hAnsi="Times New Roman"/>
        </w:rPr>
        <w:t>the summer months, especially</w:t>
      </w:r>
      <w:r w:rsidR="00EB5B25" w:rsidRPr="00877939">
        <w:rPr>
          <w:rFonts w:ascii="Times New Roman" w:hAnsi="Times New Roman"/>
        </w:rPr>
        <w:t xml:space="preserve"> on holiday weekends, the marina is completely filled, with more than 300 boats tightly packed into the available space. During normal weekends, the number of slips in use average about 310, from March to September. In the winter months, the average number of</w:t>
      </w:r>
      <w:r w:rsidR="00666967">
        <w:rPr>
          <w:rFonts w:ascii="Times New Roman" w:hAnsi="Times New Roman"/>
        </w:rPr>
        <w:t xml:space="preserve"> slips in use is 250. T</w:t>
      </w:r>
      <w:r w:rsidR="00EB5B25" w:rsidRPr="00877939">
        <w:rPr>
          <w:rFonts w:ascii="Times New Roman" w:hAnsi="Times New Roman"/>
        </w:rPr>
        <w:t>here is a waiting list for permanent moorage, as many local fisherman and recreational boaters would like permanent moorage at the marina.</w:t>
      </w:r>
    </w:p>
    <w:p w14:paraId="377899FF" w14:textId="77777777" w:rsidR="0001523C" w:rsidRDefault="0001523C" w:rsidP="001174E2">
      <w:pPr>
        <w:tabs>
          <w:tab w:val="left" w:pos="1440"/>
        </w:tabs>
        <w:jc w:val="both"/>
        <w:rPr>
          <w:rFonts w:ascii="Times New Roman" w:hAnsi="Times New Roman"/>
        </w:rPr>
      </w:pPr>
    </w:p>
    <w:p w14:paraId="28B8AC5F" w14:textId="77777777" w:rsidR="0001523C" w:rsidRDefault="0001523C" w:rsidP="001174E2">
      <w:pPr>
        <w:tabs>
          <w:tab w:val="left" w:pos="1440"/>
        </w:tabs>
        <w:jc w:val="both"/>
        <w:rPr>
          <w:rFonts w:ascii="Times New Roman" w:hAnsi="Times New Roman"/>
        </w:rPr>
      </w:pPr>
      <w:r w:rsidRPr="00872E83">
        <w:rPr>
          <w:rFonts w:ascii="Times New Roman" w:hAnsi="Times New Roman"/>
        </w:rPr>
        <w:t>The Marina also provides RV spaces</w:t>
      </w:r>
      <w:r w:rsidR="00872E83">
        <w:rPr>
          <w:rFonts w:ascii="Times New Roman" w:hAnsi="Times New Roman"/>
        </w:rPr>
        <w:t>,</w:t>
      </w:r>
      <w:r w:rsidR="0087333D" w:rsidRPr="00872E83">
        <w:rPr>
          <w:rFonts w:ascii="Times New Roman" w:hAnsi="Times New Roman"/>
        </w:rPr>
        <w:t xml:space="preserve"> dry camping</w:t>
      </w:r>
      <w:r w:rsidR="00872E83">
        <w:rPr>
          <w:rFonts w:ascii="Times New Roman" w:hAnsi="Times New Roman"/>
        </w:rPr>
        <w:t>,</w:t>
      </w:r>
      <w:r w:rsidRPr="00872E83">
        <w:rPr>
          <w:rFonts w:ascii="Times New Roman" w:hAnsi="Times New Roman"/>
        </w:rPr>
        <w:t xml:space="preserve"> and lodging in park model units and yurts.</w:t>
      </w:r>
      <w:r w:rsidR="00872E83">
        <w:rPr>
          <w:rFonts w:ascii="Times New Roman" w:hAnsi="Times New Roman"/>
        </w:rPr>
        <w:t xml:space="preserve"> </w:t>
      </w:r>
    </w:p>
    <w:p w14:paraId="4FB97F18" w14:textId="77777777" w:rsidR="00EB5B25" w:rsidRPr="00877939" w:rsidRDefault="00EB5B25" w:rsidP="001174E2">
      <w:pPr>
        <w:tabs>
          <w:tab w:val="left" w:pos="1440"/>
        </w:tabs>
        <w:jc w:val="both"/>
        <w:rPr>
          <w:rFonts w:ascii="Times New Roman" w:hAnsi="Times New Roman"/>
        </w:rPr>
      </w:pPr>
    </w:p>
    <w:p w14:paraId="1A4D999B" w14:textId="77777777" w:rsidR="00E8115A" w:rsidRPr="00877939" w:rsidRDefault="00EB5B25" w:rsidP="001174E2">
      <w:pPr>
        <w:tabs>
          <w:tab w:val="left" w:pos="1440"/>
        </w:tabs>
        <w:jc w:val="both"/>
        <w:rPr>
          <w:rFonts w:ascii="Times New Roman" w:hAnsi="Times New Roman"/>
        </w:rPr>
      </w:pPr>
      <w:r w:rsidRPr="00877939">
        <w:rPr>
          <w:rFonts w:ascii="Times New Roman" w:hAnsi="Times New Roman"/>
        </w:rPr>
        <w:t xml:space="preserve">The Elochoman </w:t>
      </w:r>
      <w:r w:rsidR="00E8115A" w:rsidRPr="00877939">
        <w:rPr>
          <w:rFonts w:ascii="Times New Roman" w:hAnsi="Times New Roman"/>
        </w:rPr>
        <w:t>Marina is the only full service marina on the portion of the Columbia between the Port of Chinook and Longview. That is, the Elochoman Marina offers not only moorage, but a fuel dock, sewage pump out station, showers and laundry facilities. In addition, boaters can easily access downtown Cathlamet, w</w:t>
      </w:r>
      <w:r w:rsidR="00174EFA">
        <w:rPr>
          <w:rFonts w:ascii="Times New Roman" w:hAnsi="Times New Roman"/>
        </w:rPr>
        <w:t>ith its stores and restaurants</w:t>
      </w:r>
      <w:r w:rsidR="00E8115A" w:rsidRPr="00877939">
        <w:rPr>
          <w:rFonts w:ascii="Times New Roman" w:hAnsi="Times New Roman"/>
        </w:rPr>
        <w:t>.</w:t>
      </w:r>
    </w:p>
    <w:p w14:paraId="2E0A99A4" w14:textId="77777777" w:rsidR="00E8115A" w:rsidRPr="00877939" w:rsidRDefault="00E8115A" w:rsidP="001174E2">
      <w:pPr>
        <w:tabs>
          <w:tab w:val="left" w:pos="1440"/>
        </w:tabs>
        <w:jc w:val="both"/>
        <w:rPr>
          <w:rFonts w:ascii="Times New Roman" w:hAnsi="Times New Roman"/>
        </w:rPr>
      </w:pPr>
    </w:p>
    <w:p w14:paraId="67B4E33F" w14:textId="77777777" w:rsidR="00E8115A" w:rsidRPr="00877939" w:rsidRDefault="00174EFA" w:rsidP="001174E2">
      <w:pPr>
        <w:tabs>
          <w:tab w:val="left" w:pos="1440"/>
        </w:tabs>
        <w:jc w:val="both"/>
        <w:rPr>
          <w:rFonts w:ascii="Times New Roman" w:hAnsi="Times New Roman"/>
        </w:rPr>
      </w:pPr>
      <w:r>
        <w:rPr>
          <w:rFonts w:ascii="Times New Roman" w:hAnsi="Times New Roman"/>
        </w:rPr>
        <w:t xml:space="preserve">Many people relocating to or visiting </w:t>
      </w:r>
      <w:r w:rsidR="00E8115A" w:rsidRPr="00877939">
        <w:rPr>
          <w:rFonts w:ascii="Times New Roman" w:hAnsi="Times New Roman"/>
        </w:rPr>
        <w:t>Wahkiakum County are retired and have strong interests in outdoor recreation, including accessing the Columbia for boating and fishing.</w:t>
      </w:r>
    </w:p>
    <w:p w14:paraId="217ECA58" w14:textId="77777777" w:rsidR="00E8115A" w:rsidRPr="00877939" w:rsidRDefault="00E8115A" w:rsidP="001174E2">
      <w:pPr>
        <w:tabs>
          <w:tab w:val="left" w:pos="1440"/>
        </w:tabs>
        <w:jc w:val="both"/>
        <w:rPr>
          <w:rFonts w:ascii="Times New Roman" w:hAnsi="Times New Roman"/>
        </w:rPr>
      </w:pPr>
    </w:p>
    <w:p w14:paraId="18255F5F" w14:textId="77777777" w:rsidR="00E8115A" w:rsidRPr="00877939" w:rsidRDefault="00E8115A" w:rsidP="0014605F">
      <w:pPr>
        <w:pStyle w:val="Heading2"/>
      </w:pPr>
      <w:bookmarkStart w:id="25" w:name="_Toc174618198"/>
      <w:r w:rsidRPr="00877939">
        <w:t>Demographics</w:t>
      </w:r>
      <w:bookmarkEnd w:id="25"/>
    </w:p>
    <w:p w14:paraId="6CC88B56" w14:textId="77777777" w:rsidR="00E8115A" w:rsidRPr="00877939" w:rsidRDefault="00E8115A" w:rsidP="001174E2">
      <w:pPr>
        <w:tabs>
          <w:tab w:val="left" w:pos="1440"/>
        </w:tabs>
        <w:jc w:val="both"/>
        <w:rPr>
          <w:rFonts w:ascii="Times New Roman" w:hAnsi="Times New Roman"/>
        </w:rPr>
      </w:pPr>
    </w:p>
    <w:p w14:paraId="64965B8D" w14:textId="77777777" w:rsidR="005D33AA" w:rsidRPr="00877939" w:rsidRDefault="00E8115A" w:rsidP="001174E2">
      <w:pPr>
        <w:tabs>
          <w:tab w:val="left" w:pos="1440"/>
        </w:tabs>
        <w:jc w:val="both"/>
        <w:rPr>
          <w:rFonts w:ascii="Times New Roman" w:hAnsi="Times New Roman"/>
        </w:rPr>
      </w:pPr>
      <w:r w:rsidRPr="00877939">
        <w:rPr>
          <w:rFonts w:ascii="Times New Roman" w:hAnsi="Times New Roman"/>
        </w:rPr>
        <w:t>Wahkiakum County</w:t>
      </w:r>
      <w:r w:rsidR="001A2EFE" w:rsidRPr="00877939">
        <w:rPr>
          <w:rFonts w:ascii="Times New Roman" w:hAnsi="Times New Roman"/>
        </w:rPr>
        <w:t xml:space="preserve"> is located directly on the Lower Columbia River in Southwest Washington. The Lower Columbia River is generally considered the portion of the river from the first major dam across the Columbia – the Bonneville Dam at Dallesport, Oregon. Visitors to the county and the Elochoman Marina come from primarily the counties along the Lower Columbia. We estimate that approximately 80 percent of the users of Elochoman Marina and its facilities come from the counties presented in Table 1 below.</w:t>
      </w:r>
    </w:p>
    <w:p w14:paraId="77430D0E" w14:textId="77777777" w:rsidR="005D33AA" w:rsidRPr="00877939" w:rsidRDefault="005D33AA" w:rsidP="00336045">
      <w:pPr>
        <w:tabs>
          <w:tab w:val="left" w:pos="1440"/>
        </w:tabs>
        <w:jc w:val="center"/>
        <w:rPr>
          <w:rFonts w:ascii="Times New Roman" w:hAnsi="Times New Roman"/>
          <w:b/>
        </w:rPr>
      </w:pPr>
      <w:r w:rsidRPr="00877939">
        <w:rPr>
          <w:rFonts w:ascii="Times New Roman" w:hAnsi="Times New Roman"/>
          <w:b/>
        </w:rPr>
        <w:br w:type="page"/>
      </w:r>
      <w:r w:rsidRPr="00877939">
        <w:rPr>
          <w:rFonts w:ascii="Times New Roman" w:hAnsi="Times New Roman"/>
          <w:b/>
        </w:rPr>
        <w:lastRenderedPageBreak/>
        <w:t>Table 1. Populations of Counties on the Lower Columbia River</w:t>
      </w:r>
    </w:p>
    <w:p w14:paraId="6258D44F" w14:textId="77777777" w:rsidR="005D33AA" w:rsidRPr="00877939" w:rsidRDefault="005D33AA" w:rsidP="001174E2">
      <w:pPr>
        <w:tabs>
          <w:tab w:val="left" w:pos="1440"/>
        </w:tabs>
        <w:jc w:val="both"/>
        <w:rPr>
          <w:rFonts w:ascii="Times New Roman" w:hAnsi="Times New Roman"/>
        </w:rPr>
      </w:pPr>
    </w:p>
    <w:tbl>
      <w:tblPr>
        <w:tblStyle w:val="TableGrid"/>
        <w:tblW w:w="0" w:type="auto"/>
        <w:tblLook w:val="00A0" w:firstRow="1" w:lastRow="0" w:firstColumn="1" w:lastColumn="0" w:noHBand="0" w:noVBand="0"/>
      </w:tblPr>
      <w:tblGrid>
        <w:gridCol w:w="4316"/>
        <w:gridCol w:w="4314"/>
      </w:tblGrid>
      <w:tr w:rsidR="00B40AE8" w:rsidRPr="00877939" w14:paraId="3F431A7B" w14:textId="77777777" w:rsidTr="00B40AE8">
        <w:tc>
          <w:tcPr>
            <w:tcW w:w="4316" w:type="dxa"/>
          </w:tcPr>
          <w:p w14:paraId="04D5CF37" w14:textId="77777777" w:rsidR="00B40AE8" w:rsidRPr="00877939" w:rsidRDefault="00B40AE8" w:rsidP="00366ECA">
            <w:pPr>
              <w:tabs>
                <w:tab w:val="left" w:pos="1440"/>
              </w:tabs>
              <w:jc w:val="center"/>
              <w:rPr>
                <w:rFonts w:ascii="Times New Roman" w:hAnsi="Times New Roman"/>
                <w:b/>
                <w:i/>
              </w:rPr>
            </w:pPr>
            <w:r w:rsidRPr="00877939">
              <w:rPr>
                <w:rFonts w:ascii="Times New Roman" w:hAnsi="Times New Roman"/>
                <w:b/>
                <w:i/>
              </w:rPr>
              <w:t>County</w:t>
            </w:r>
          </w:p>
        </w:tc>
        <w:tc>
          <w:tcPr>
            <w:tcW w:w="4314" w:type="dxa"/>
          </w:tcPr>
          <w:p w14:paraId="197B35C4" w14:textId="77777777" w:rsidR="00B40AE8" w:rsidRDefault="00B40AE8" w:rsidP="00366ECA">
            <w:pPr>
              <w:tabs>
                <w:tab w:val="left" w:pos="1440"/>
              </w:tabs>
              <w:jc w:val="center"/>
              <w:rPr>
                <w:rFonts w:ascii="Times New Roman" w:hAnsi="Times New Roman"/>
                <w:b/>
                <w:i/>
              </w:rPr>
            </w:pPr>
            <w:r w:rsidRPr="00877939">
              <w:rPr>
                <w:rFonts w:ascii="Times New Roman" w:hAnsi="Times New Roman"/>
                <w:b/>
                <w:i/>
              </w:rPr>
              <w:t>20</w:t>
            </w:r>
            <w:r>
              <w:rPr>
                <w:rFonts w:ascii="Times New Roman" w:hAnsi="Times New Roman"/>
                <w:b/>
                <w:i/>
              </w:rPr>
              <w:t>2</w:t>
            </w:r>
            <w:r w:rsidR="00872E83">
              <w:rPr>
                <w:rFonts w:ascii="Times New Roman" w:hAnsi="Times New Roman"/>
                <w:b/>
                <w:i/>
              </w:rPr>
              <w:t>4</w:t>
            </w:r>
            <w:r w:rsidRPr="00877939">
              <w:rPr>
                <w:rFonts w:ascii="Times New Roman" w:hAnsi="Times New Roman"/>
                <w:b/>
                <w:i/>
              </w:rPr>
              <w:t xml:space="preserve"> Population Estimate</w:t>
            </w:r>
            <w:r w:rsidR="004B073C">
              <w:rPr>
                <w:rFonts w:ascii="Times New Roman" w:hAnsi="Times New Roman"/>
                <w:b/>
                <w:i/>
              </w:rPr>
              <w:t xml:space="preserve"> (WA)</w:t>
            </w:r>
          </w:p>
          <w:p w14:paraId="26CA704E" w14:textId="77777777" w:rsidR="004B073C" w:rsidRPr="00877939" w:rsidRDefault="004B073C" w:rsidP="00366ECA">
            <w:pPr>
              <w:tabs>
                <w:tab w:val="left" w:pos="1440"/>
              </w:tabs>
              <w:jc w:val="center"/>
              <w:rPr>
                <w:rFonts w:ascii="Times New Roman" w:hAnsi="Times New Roman"/>
                <w:b/>
                <w:i/>
              </w:rPr>
            </w:pPr>
            <w:r>
              <w:rPr>
                <w:rFonts w:ascii="Times New Roman" w:hAnsi="Times New Roman"/>
                <w:b/>
                <w:i/>
              </w:rPr>
              <w:t>2022 Population Estimate (OR)</w:t>
            </w:r>
          </w:p>
        </w:tc>
      </w:tr>
      <w:tr w:rsidR="00B40AE8" w:rsidRPr="00877939" w14:paraId="35CA7B75" w14:textId="77777777" w:rsidTr="00B40AE8">
        <w:tc>
          <w:tcPr>
            <w:tcW w:w="8630" w:type="dxa"/>
            <w:gridSpan w:val="2"/>
          </w:tcPr>
          <w:p w14:paraId="0C5BB8BA" w14:textId="77777777" w:rsidR="00B40AE8" w:rsidRPr="00877939" w:rsidRDefault="00B40AE8" w:rsidP="00366ECA">
            <w:pPr>
              <w:tabs>
                <w:tab w:val="left" w:pos="1440"/>
              </w:tabs>
              <w:jc w:val="center"/>
              <w:rPr>
                <w:rFonts w:ascii="Times New Roman" w:hAnsi="Times New Roman"/>
                <w:b/>
              </w:rPr>
            </w:pPr>
            <w:r w:rsidRPr="00877939">
              <w:rPr>
                <w:rFonts w:ascii="Times New Roman" w:hAnsi="Times New Roman"/>
                <w:b/>
              </w:rPr>
              <w:t>WASHINGTON STATE</w:t>
            </w:r>
          </w:p>
        </w:tc>
      </w:tr>
      <w:tr w:rsidR="00B40AE8" w:rsidRPr="00877939" w14:paraId="23EF4F3E" w14:textId="77777777" w:rsidTr="00B40AE8">
        <w:tc>
          <w:tcPr>
            <w:tcW w:w="4316" w:type="dxa"/>
          </w:tcPr>
          <w:p w14:paraId="33EF00B6" w14:textId="77777777" w:rsidR="00B40AE8" w:rsidRPr="00877939" w:rsidRDefault="00B40AE8" w:rsidP="00366ECA">
            <w:pPr>
              <w:tabs>
                <w:tab w:val="left" w:pos="1440"/>
              </w:tabs>
              <w:jc w:val="both"/>
              <w:rPr>
                <w:rFonts w:ascii="Times New Roman" w:hAnsi="Times New Roman"/>
              </w:rPr>
            </w:pPr>
            <w:r w:rsidRPr="00877939">
              <w:rPr>
                <w:rFonts w:ascii="Times New Roman" w:hAnsi="Times New Roman"/>
              </w:rPr>
              <w:t>Clark</w:t>
            </w:r>
          </w:p>
        </w:tc>
        <w:tc>
          <w:tcPr>
            <w:tcW w:w="4314" w:type="dxa"/>
          </w:tcPr>
          <w:p w14:paraId="72FB0B59" w14:textId="77777777" w:rsidR="00B40AE8" w:rsidRPr="00877939" w:rsidRDefault="00872E83" w:rsidP="00366ECA">
            <w:pPr>
              <w:tabs>
                <w:tab w:val="left" w:pos="1440"/>
              </w:tabs>
              <w:jc w:val="right"/>
              <w:rPr>
                <w:rFonts w:ascii="Times New Roman" w:hAnsi="Times New Roman"/>
              </w:rPr>
            </w:pPr>
            <w:r>
              <w:rPr>
                <w:rFonts w:ascii="Times New Roman" w:hAnsi="Times New Roman"/>
              </w:rPr>
              <w:t>536,300</w:t>
            </w:r>
          </w:p>
        </w:tc>
      </w:tr>
      <w:tr w:rsidR="00B40AE8" w:rsidRPr="00877939" w14:paraId="49D40822" w14:textId="77777777" w:rsidTr="00B40AE8">
        <w:tc>
          <w:tcPr>
            <w:tcW w:w="4316" w:type="dxa"/>
          </w:tcPr>
          <w:p w14:paraId="2EBFC562" w14:textId="77777777" w:rsidR="00B40AE8" w:rsidRPr="00877939" w:rsidRDefault="00B40AE8" w:rsidP="00366ECA">
            <w:pPr>
              <w:tabs>
                <w:tab w:val="left" w:pos="1440"/>
              </w:tabs>
              <w:jc w:val="both"/>
              <w:rPr>
                <w:rFonts w:ascii="Times New Roman" w:hAnsi="Times New Roman"/>
              </w:rPr>
            </w:pPr>
            <w:r w:rsidRPr="00877939">
              <w:rPr>
                <w:rFonts w:ascii="Times New Roman" w:hAnsi="Times New Roman"/>
              </w:rPr>
              <w:t>Cowlitz</w:t>
            </w:r>
          </w:p>
        </w:tc>
        <w:tc>
          <w:tcPr>
            <w:tcW w:w="4314" w:type="dxa"/>
          </w:tcPr>
          <w:p w14:paraId="0E03FB80" w14:textId="77777777" w:rsidR="00B40AE8" w:rsidRPr="00877939" w:rsidRDefault="00872E83" w:rsidP="00366ECA">
            <w:pPr>
              <w:tabs>
                <w:tab w:val="left" w:pos="1440"/>
              </w:tabs>
              <w:jc w:val="right"/>
              <w:rPr>
                <w:rFonts w:ascii="Times New Roman" w:hAnsi="Times New Roman"/>
              </w:rPr>
            </w:pPr>
            <w:r>
              <w:rPr>
                <w:rFonts w:ascii="Times New Roman" w:hAnsi="Times New Roman"/>
              </w:rPr>
              <w:t>113,900</w:t>
            </w:r>
          </w:p>
        </w:tc>
      </w:tr>
      <w:tr w:rsidR="00B40AE8" w:rsidRPr="00877939" w14:paraId="2575E88F" w14:textId="77777777" w:rsidTr="00B40AE8">
        <w:tc>
          <w:tcPr>
            <w:tcW w:w="4316" w:type="dxa"/>
          </w:tcPr>
          <w:p w14:paraId="6648E7C0" w14:textId="77777777" w:rsidR="00B40AE8" w:rsidRPr="00877939" w:rsidRDefault="00B40AE8" w:rsidP="00366ECA">
            <w:pPr>
              <w:tabs>
                <w:tab w:val="left" w:pos="1440"/>
              </w:tabs>
              <w:jc w:val="both"/>
              <w:rPr>
                <w:rFonts w:ascii="Times New Roman" w:hAnsi="Times New Roman"/>
              </w:rPr>
            </w:pPr>
            <w:r w:rsidRPr="00877939">
              <w:rPr>
                <w:rFonts w:ascii="Times New Roman" w:hAnsi="Times New Roman"/>
              </w:rPr>
              <w:t>Grays Harbor</w:t>
            </w:r>
          </w:p>
        </w:tc>
        <w:tc>
          <w:tcPr>
            <w:tcW w:w="4314" w:type="dxa"/>
          </w:tcPr>
          <w:p w14:paraId="15EFA411" w14:textId="77777777" w:rsidR="00B40AE8" w:rsidRPr="00877939" w:rsidRDefault="00872E83" w:rsidP="00366ECA">
            <w:pPr>
              <w:tabs>
                <w:tab w:val="left" w:pos="1440"/>
              </w:tabs>
              <w:jc w:val="right"/>
              <w:rPr>
                <w:rFonts w:ascii="Times New Roman" w:hAnsi="Times New Roman"/>
              </w:rPr>
            </w:pPr>
            <w:r>
              <w:rPr>
                <w:rFonts w:ascii="Times New Roman" w:hAnsi="Times New Roman"/>
              </w:rPr>
              <w:t>77,400</w:t>
            </w:r>
          </w:p>
        </w:tc>
      </w:tr>
      <w:tr w:rsidR="00B40AE8" w:rsidRPr="00877939" w14:paraId="7DA53E6E" w14:textId="77777777" w:rsidTr="00B40AE8">
        <w:tc>
          <w:tcPr>
            <w:tcW w:w="4316" w:type="dxa"/>
          </w:tcPr>
          <w:p w14:paraId="37677B42" w14:textId="77777777" w:rsidR="00B40AE8" w:rsidRPr="00877939" w:rsidRDefault="00B40AE8" w:rsidP="00366ECA">
            <w:pPr>
              <w:tabs>
                <w:tab w:val="left" w:pos="1440"/>
              </w:tabs>
              <w:jc w:val="both"/>
              <w:rPr>
                <w:rFonts w:ascii="Times New Roman" w:hAnsi="Times New Roman"/>
              </w:rPr>
            </w:pPr>
            <w:r w:rsidRPr="00877939">
              <w:rPr>
                <w:rFonts w:ascii="Times New Roman" w:hAnsi="Times New Roman"/>
              </w:rPr>
              <w:t>Lewis</w:t>
            </w:r>
          </w:p>
        </w:tc>
        <w:tc>
          <w:tcPr>
            <w:tcW w:w="4314" w:type="dxa"/>
          </w:tcPr>
          <w:p w14:paraId="17F06D7E" w14:textId="77777777" w:rsidR="00B40AE8" w:rsidRPr="00877939" w:rsidRDefault="00872E83" w:rsidP="00366ECA">
            <w:pPr>
              <w:tabs>
                <w:tab w:val="left" w:pos="1440"/>
              </w:tabs>
              <w:jc w:val="right"/>
              <w:rPr>
                <w:rFonts w:ascii="Times New Roman" w:hAnsi="Times New Roman"/>
              </w:rPr>
            </w:pPr>
            <w:r>
              <w:rPr>
                <w:rFonts w:ascii="Times New Roman" w:hAnsi="Times New Roman"/>
              </w:rPr>
              <w:t>84,950</w:t>
            </w:r>
          </w:p>
        </w:tc>
      </w:tr>
      <w:tr w:rsidR="00B40AE8" w:rsidRPr="00877939" w14:paraId="3DB28E64" w14:textId="77777777" w:rsidTr="00B40AE8">
        <w:tc>
          <w:tcPr>
            <w:tcW w:w="4316" w:type="dxa"/>
          </w:tcPr>
          <w:p w14:paraId="475902FD" w14:textId="77777777" w:rsidR="00B40AE8" w:rsidRPr="00877939" w:rsidRDefault="00B40AE8" w:rsidP="00366ECA">
            <w:pPr>
              <w:tabs>
                <w:tab w:val="left" w:pos="1440"/>
              </w:tabs>
              <w:jc w:val="both"/>
              <w:rPr>
                <w:rFonts w:ascii="Times New Roman" w:hAnsi="Times New Roman"/>
              </w:rPr>
            </w:pPr>
            <w:r w:rsidRPr="00877939">
              <w:rPr>
                <w:rFonts w:ascii="Times New Roman" w:hAnsi="Times New Roman"/>
              </w:rPr>
              <w:t>Pacific</w:t>
            </w:r>
          </w:p>
        </w:tc>
        <w:tc>
          <w:tcPr>
            <w:tcW w:w="4314" w:type="dxa"/>
          </w:tcPr>
          <w:p w14:paraId="3CD475A8" w14:textId="77777777" w:rsidR="00B40AE8" w:rsidRPr="00877939" w:rsidRDefault="00B40AE8" w:rsidP="00366ECA">
            <w:pPr>
              <w:tabs>
                <w:tab w:val="left" w:pos="1440"/>
              </w:tabs>
              <w:jc w:val="right"/>
              <w:rPr>
                <w:rFonts w:ascii="Times New Roman" w:hAnsi="Times New Roman"/>
              </w:rPr>
            </w:pPr>
            <w:r>
              <w:rPr>
                <w:rFonts w:ascii="Times New Roman" w:hAnsi="Times New Roman"/>
              </w:rPr>
              <w:t>23,</w:t>
            </w:r>
            <w:r w:rsidR="00872E83">
              <w:rPr>
                <w:rFonts w:ascii="Times New Roman" w:hAnsi="Times New Roman"/>
              </w:rPr>
              <w:t>950</w:t>
            </w:r>
          </w:p>
        </w:tc>
      </w:tr>
      <w:tr w:rsidR="00B40AE8" w:rsidRPr="00877939" w14:paraId="148C5C99" w14:textId="77777777" w:rsidTr="00B40AE8">
        <w:tc>
          <w:tcPr>
            <w:tcW w:w="4316" w:type="dxa"/>
          </w:tcPr>
          <w:p w14:paraId="060D5C70" w14:textId="77777777" w:rsidR="00B40AE8" w:rsidRPr="00877939" w:rsidRDefault="00B40AE8" w:rsidP="00366ECA">
            <w:pPr>
              <w:tabs>
                <w:tab w:val="left" w:pos="1440"/>
              </w:tabs>
              <w:jc w:val="both"/>
              <w:rPr>
                <w:rFonts w:ascii="Times New Roman" w:hAnsi="Times New Roman"/>
              </w:rPr>
            </w:pPr>
            <w:r w:rsidRPr="00877939">
              <w:rPr>
                <w:rFonts w:ascii="Times New Roman" w:hAnsi="Times New Roman"/>
              </w:rPr>
              <w:t>Skamania</w:t>
            </w:r>
          </w:p>
        </w:tc>
        <w:tc>
          <w:tcPr>
            <w:tcW w:w="4314" w:type="dxa"/>
          </w:tcPr>
          <w:p w14:paraId="499FDA73" w14:textId="77777777" w:rsidR="00B40AE8" w:rsidRPr="00877939" w:rsidRDefault="00B40AE8" w:rsidP="00366ECA">
            <w:pPr>
              <w:tabs>
                <w:tab w:val="left" w:pos="1440"/>
              </w:tabs>
              <w:jc w:val="right"/>
              <w:rPr>
                <w:rFonts w:ascii="Times New Roman" w:hAnsi="Times New Roman"/>
              </w:rPr>
            </w:pPr>
            <w:r>
              <w:rPr>
                <w:rFonts w:ascii="Times New Roman" w:hAnsi="Times New Roman"/>
              </w:rPr>
              <w:t>12,0</w:t>
            </w:r>
            <w:r w:rsidR="00872E83">
              <w:rPr>
                <w:rFonts w:ascii="Times New Roman" w:hAnsi="Times New Roman"/>
              </w:rPr>
              <w:t>75</w:t>
            </w:r>
          </w:p>
        </w:tc>
      </w:tr>
      <w:tr w:rsidR="00B40AE8" w:rsidRPr="00877939" w14:paraId="5F8FCA76" w14:textId="77777777" w:rsidTr="00B40AE8">
        <w:tc>
          <w:tcPr>
            <w:tcW w:w="4316" w:type="dxa"/>
          </w:tcPr>
          <w:p w14:paraId="67C925DB" w14:textId="77777777" w:rsidR="00B40AE8" w:rsidRPr="00877939" w:rsidRDefault="00B40AE8" w:rsidP="00366ECA">
            <w:pPr>
              <w:tabs>
                <w:tab w:val="left" w:pos="1440"/>
              </w:tabs>
              <w:jc w:val="both"/>
              <w:rPr>
                <w:rFonts w:ascii="Times New Roman" w:hAnsi="Times New Roman"/>
              </w:rPr>
            </w:pPr>
            <w:r w:rsidRPr="00877939">
              <w:rPr>
                <w:rFonts w:ascii="Times New Roman" w:hAnsi="Times New Roman"/>
              </w:rPr>
              <w:t>Wahkiakum</w:t>
            </w:r>
          </w:p>
        </w:tc>
        <w:tc>
          <w:tcPr>
            <w:tcW w:w="4314" w:type="dxa"/>
          </w:tcPr>
          <w:p w14:paraId="2ABE3F51" w14:textId="77777777" w:rsidR="00B40AE8" w:rsidRPr="00877939" w:rsidRDefault="00B40AE8" w:rsidP="00366ECA">
            <w:pPr>
              <w:tabs>
                <w:tab w:val="left" w:pos="1440"/>
              </w:tabs>
              <w:jc w:val="right"/>
              <w:rPr>
                <w:rFonts w:ascii="Times New Roman" w:hAnsi="Times New Roman"/>
              </w:rPr>
            </w:pPr>
            <w:r>
              <w:rPr>
                <w:rFonts w:ascii="Times New Roman" w:hAnsi="Times New Roman"/>
              </w:rPr>
              <w:t>4,</w:t>
            </w:r>
            <w:r w:rsidR="00872E83">
              <w:rPr>
                <w:rFonts w:ascii="Times New Roman" w:hAnsi="Times New Roman"/>
              </w:rPr>
              <w:t>550</w:t>
            </w:r>
          </w:p>
        </w:tc>
      </w:tr>
      <w:tr w:rsidR="00B40AE8" w:rsidRPr="00877939" w14:paraId="637E91EC" w14:textId="77777777" w:rsidTr="00B40AE8">
        <w:tc>
          <w:tcPr>
            <w:tcW w:w="4316" w:type="dxa"/>
          </w:tcPr>
          <w:p w14:paraId="2A56E803" w14:textId="77777777" w:rsidR="00B40AE8" w:rsidRPr="00877939" w:rsidRDefault="00B40AE8" w:rsidP="00366ECA">
            <w:pPr>
              <w:tabs>
                <w:tab w:val="left" w:pos="1440"/>
              </w:tabs>
              <w:jc w:val="both"/>
              <w:rPr>
                <w:rFonts w:ascii="Times New Roman" w:hAnsi="Times New Roman"/>
                <w:i/>
              </w:rPr>
            </w:pPr>
          </w:p>
        </w:tc>
        <w:tc>
          <w:tcPr>
            <w:tcW w:w="4314" w:type="dxa"/>
          </w:tcPr>
          <w:p w14:paraId="630F7814" w14:textId="77777777" w:rsidR="00B40AE8" w:rsidRPr="00877939" w:rsidRDefault="00B40AE8" w:rsidP="00366ECA">
            <w:pPr>
              <w:tabs>
                <w:tab w:val="left" w:pos="1440"/>
              </w:tabs>
              <w:jc w:val="right"/>
              <w:rPr>
                <w:rFonts w:ascii="Times New Roman" w:hAnsi="Times New Roman"/>
                <w:i/>
              </w:rPr>
            </w:pPr>
          </w:p>
        </w:tc>
      </w:tr>
      <w:tr w:rsidR="00B40AE8" w:rsidRPr="00877939" w14:paraId="643A762E" w14:textId="77777777" w:rsidTr="00B40AE8">
        <w:tc>
          <w:tcPr>
            <w:tcW w:w="8630" w:type="dxa"/>
            <w:gridSpan w:val="2"/>
          </w:tcPr>
          <w:p w14:paraId="09B0F1D7" w14:textId="77777777" w:rsidR="00B40AE8" w:rsidRPr="00877939" w:rsidRDefault="00B40AE8" w:rsidP="00366ECA">
            <w:pPr>
              <w:tabs>
                <w:tab w:val="left" w:pos="1440"/>
              </w:tabs>
              <w:jc w:val="center"/>
              <w:rPr>
                <w:rFonts w:ascii="Times New Roman" w:hAnsi="Times New Roman"/>
                <w:b/>
              </w:rPr>
            </w:pPr>
            <w:r w:rsidRPr="00877939">
              <w:rPr>
                <w:rFonts w:ascii="Times New Roman" w:hAnsi="Times New Roman"/>
                <w:b/>
              </w:rPr>
              <w:t>OREGON COUNTIES</w:t>
            </w:r>
          </w:p>
        </w:tc>
      </w:tr>
      <w:tr w:rsidR="00B40AE8" w:rsidRPr="00877939" w14:paraId="6ECAF805" w14:textId="77777777" w:rsidTr="00B40AE8">
        <w:tc>
          <w:tcPr>
            <w:tcW w:w="4316" w:type="dxa"/>
          </w:tcPr>
          <w:p w14:paraId="31D4C1F1" w14:textId="77777777" w:rsidR="00B40AE8" w:rsidRPr="00877939" w:rsidRDefault="00B40AE8" w:rsidP="00366ECA">
            <w:pPr>
              <w:tabs>
                <w:tab w:val="left" w:pos="1440"/>
              </w:tabs>
              <w:jc w:val="both"/>
              <w:rPr>
                <w:rFonts w:ascii="Times New Roman" w:hAnsi="Times New Roman"/>
              </w:rPr>
            </w:pPr>
            <w:r w:rsidRPr="00877939">
              <w:rPr>
                <w:rFonts w:ascii="Times New Roman" w:hAnsi="Times New Roman"/>
              </w:rPr>
              <w:t>Clackamas</w:t>
            </w:r>
          </w:p>
        </w:tc>
        <w:tc>
          <w:tcPr>
            <w:tcW w:w="4314" w:type="dxa"/>
          </w:tcPr>
          <w:p w14:paraId="4A20FE5C" w14:textId="77777777" w:rsidR="00B40AE8" w:rsidRPr="00877939" w:rsidRDefault="004B073C" w:rsidP="00366ECA">
            <w:pPr>
              <w:tabs>
                <w:tab w:val="left" w:pos="1440"/>
              </w:tabs>
              <w:jc w:val="right"/>
              <w:rPr>
                <w:rFonts w:ascii="Times New Roman" w:hAnsi="Times New Roman"/>
              </w:rPr>
            </w:pPr>
            <w:r>
              <w:rPr>
                <w:rFonts w:ascii="Times New Roman" w:hAnsi="Times New Roman"/>
              </w:rPr>
              <w:t>425,316</w:t>
            </w:r>
          </w:p>
        </w:tc>
      </w:tr>
      <w:tr w:rsidR="00B40AE8" w:rsidRPr="00877939" w14:paraId="7655B9CC" w14:textId="77777777" w:rsidTr="00B40AE8">
        <w:tc>
          <w:tcPr>
            <w:tcW w:w="4316" w:type="dxa"/>
          </w:tcPr>
          <w:p w14:paraId="7B99C788" w14:textId="77777777" w:rsidR="00B40AE8" w:rsidRPr="00877939" w:rsidRDefault="00B40AE8" w:rsidP="00366ECA">
            <w:pPr>
              <w:tabs>
                <w:tab w:val="left" w:pos="1440"/>
              </w:tabs>
              <w:jc w:val="both"/>
              <w:rPr>
                <w:rFonts w:ascii="Times New Roman" w:hAnsi="Times New Roman"/>
              </w:rPr>
            </w:pPr>
            <w:r w:rsidRPr="00877939">
              <w:rPr>
                <w:rFonts w:ascii="Times New Roman" w:hAnsi="Times New Roman"/>
              </w:rPr>
              <w:t>Clatsop</w:t>
            </w:r>
          </w:p>
        </w:tc>
        <w:tc>
          <w:tcPr>
            <w:tcW w:w="4314" w:type="dxa"/>
          </w:tcPr>
          <w:p w14:paraId="5588A604" w14:textId="77777777" w:rsidR="00B40AE8" w:rsidRPr="00877939" w:rsidRDefault="00B40AE8" w:rsidP="00366ECA">
            <w:pPr>
              <w:tabs>
                <w:tab w:val="left" w:pos="1440"/>
              </w:tabs>
              <w:jc w:val="right"/>
              <w:rPr>
                <w:rFonts w:ascii="Times New Roman" w:hAnsi="Times New Roman"/>
              </w:rPr>
            </w:pPr>
            <w:r>
              <w:rPr>
                <w:rFonts w:ascii="Times New Roman" w:hAnsi="Times New Roman"/>
              </w:rPr>
              <w:t>41,</w:t>
            </w:r>
            <w:r w:rsidR="004B073C">
              <w:rPr>
                <w:rFonts w:ascii="Times New Roman" w:hAnsi="Times New Roman"/>
              </w:rPr>
              <w:t>428</w:t>
            </w:r>
          </w:p>
        </w:tc>
      </w:tr>
      <w:tr w:rsidR="00B40AE8" w:rsidRPr="00877939" w14:paraId="2FE40588" w14:textId="77777777" w:rsidTr="00B40AE8">
        <w:tc>
          <w:tcPr>
            <w:tcW w:w="4316" w:type="dxa"/>
          </w:tcPr>
          <w:p w14:paraId="51C5B8DA" w14:textId="77777777" w:rsidR="00B40AE8" w:rsidRPr="00877939" w:rsidRDefault="00B40AE8" w:rsidP="00366ECA">
            <w:pPr>
              <w:tabs>
                <w:tab w:val="left" w:pos="1440"/>
              </w:tabs>
              <w:jc w:val="both"/>
              <w:rPr>
                <w:rFonts w:ascii="Times New Roman" w:hAnsi="Times New Roman"/>
              </w:rPr>
            </w:pPr>
            <w:r w:rsidRPr="00877939">
              <w:rPr>
                <w:rFonts w:ascii="Times New Roman" w:hAnsi="Times New Roman"/>
              </w:rPr>
              <w:t>Columbia</w:t>
            </w:r>
          </w:p>
        </w:tc>
        <w:tc>
          <w:tcPr>
            <w:tcW w:w="4314" w:type="dxa"/>
          </w:tcPr>
          <w:p w14:paraId="295152D9" w14:textId="77777777" w:rsidR="00B40AE8" w:rsidRPr="00877939" w:rsidRDefault="004B073C" w:rsidP="00366ECA">
            <w:pPr>
              <w:tabs>
                <w:tab w:val="left" w:pos="1440"/>
              </w:tabs>
              <w:jc w:val="right"/>
              <w:rPr>
                <w:rFonts w:ascii="Times New Roman" w:hAnsi="Times New Roman"/>
              </w:rPr>
            </w:pPr>
            <w:r>
              <w:rPr>
                <w:rFonts w:ascii="Times New Roman" w:hAnsi="Times New Roman"/>
              </w:rPr>
              <w:t>53,014</w:t>
            </w:r>
          </w:p>
        </w:tc>
      </w:tr>
      <w:tr w:rsidR="00B40AE8" w:rsidRPr="00877939" w14:paraId="105D77DE" w14:textId="77777777" w:rsidTr="00B40AE8">
        <w:tc>
          <w:tcPr>
            <w:tcW w:w="4316" w:type="dxa"/>
          </w:tcPr>
          <w:p w14:paraId="59B4FCCF" w14:textId="77777777" w:rsidR="00B40AE8" w:rsidRPr="00877939" w:rsidRDefault="00B40AE8" w:rsidP="00366ECA">
            <w:pPr>
              <w:tabs>
                <w:tab w:val="left" w:pos="1440"/>
              </w:tabs>
              <w:jc w:val="both"/>
              <w:rPr>
                <w:rFonts w:ascii="Times New Roman" w:hAnsi="Times New Roman"/>
              </w:rPr>
            </w:pPr>
            <w:r w:rsidRPr="00877939">
              <w:rPr>
                <w:rFonts w:ascii="Times New Roman" w:hAnsi="Times New Roman"/>
              </w:rPr>
              <w:t>Hood River</w:t>
            </w:r>
          </w:p>
        </w:tc>
        <w:tc>
          <w:tcPr>
            <w:tcW w:w="4314" w:type="dxa"/>
          </w:tcPr>
          <w:p w14:paraId="0F537934" w14:textId="77777777" w:rsidR="00B40AE8" w:rsidRPr="00877939" w:rsidRDefault="00B40AE8" w:rsidP="00366ECA">
            <w:pPr>
              <w:tabs>
                <w:tab w:val="left" w:pos="1440"/>
              </w:tabs>
              <w:jc w:val="right"/>
              <w:rPr>
                <w:rFonts w:ascii="Times New Roman" w:hAnsi="Times New Roman"/>
              </w:rPr>
            </w:pPr>
            <w:r>
              <w:rPr>
                <w:rFonts w:ascii="Times New Roman" w:hAnsi="Times New Roman"/>
              </w:rPr>
              <w:t>23,</w:t>
            </w:r>
            <w:r w:rsidR="004B073C">
              <w:rPr>
                <w:rFonts w:ascii="Times New Roman" w:hAnsi="Times New Roman"/>
              </w:rPr>
              <w:t>888</w:t>
            </w:r>
          </w:p>
        </w:tc>
      </w:tr>
      <w:tr w:rsidR="00B40AE8" w:rsidRPr="00877939" w14:paraId="6E7EB8AD" w14:textId="77777777" w:rsidTr="00B40AE8">
        <w:tc>
          <w:tcPr>
            <w:tcW w:w="4316" w:type="dxa"/>
          </w:tcPr>
          <w:p w14:paraId="6CCC270F" w14:textId="77777777" w:rsidR="00B40AE8" w:rsidRPr="00877939" w:rsidRDefault="00B40AE8" w:rsidP="00366ECA">
            <w:pPr>
              <w:tabs>
                <w:tab w:val="left" w:pos="1440"/>
              </w:tabs>
              <w:jc w:val="both"/>
              <w:rPr>
                <w:rFonts w:ascii="Times New Roman" w:hAnsi="Times New Roman"/>
              </w:rPr>
            </w:pPr>
            <w:r w:rsidRPr="00877939">
              <w:rPr>
                <w:rFonts w:ascii="Times New Roman" w:hAnsi="Times New Roman"/>
              </w:rPr>
              <w:t>Multnomah</w:t>
            </w:r>
          </w:p>
        </w:tc>
        <w:tc>
          <w:tcPr>
            <w:tcW w:w="4314" w:type="dxa"/>
          </w:tcPr>
          <w:p w14:paraId="6F03591E" w14:textId="77777777" w:rsidR="00B40AE8" w:rsidRPr="00877939" w:rsidRDefault="004B073C" w:rsidP="00366ECA">
            <w:pPr>
              <w:tabs>
                <w:tab w:val="left" w:pos="1440"/>
              </w:tabs>
              <w:jc w:val="right"/>
              <w:rPr>
                <w:rFonts w:ascii="Times New Roman" w:hAnsi="Times New Roman"/>
              </w:rPr>
            </w:pPr>
            <w:r>
              <w:rPr>
                <w:rFonts w:ascii="Times New Roman" w:hAnsi="Times New Roman"/>
              </w:rPr>
              <w:t>820,672</w:t>
            </w:r>
          </w:p>
        </w:tc>
      </w:tr>
      <w:tr w:rsidR="00B40AE8" w:rsidRPr="00877939" w14:paraId="54F84FA8" w14:textId="77777777" w:rsidTr="00B40AE8">
        <w:tc>
          <w:tcPr>
            <w:tcW w:w="4316" w:type="dxa"/>
          </w:tcPr>
          <w:p w14:paraId="0E7FAA87" w14:textId="77777777" w:rsidR="00B40AE8" w:rsidRPr="00877939" w:rsidRDefault="00B40AE8" w:rsidP="00366ECA">
            <w:pPr>
              <w:tabs>
                <w:tab w:val="left" w:pos="1440"/>
              </w:tabs>
              <w:jc w:val="both"/>
              <w:rPr>
                <w:rFonts w:ascii="Times New Roman" w:hAnsi="Times New Roman"/>
              </w:rPr>
            </w:pPr>
            <w:r w:rsidRPr="00877939">
              <w:rPr>
                <w:rFonts w:ascii="Times New Roman" w:hAnsi="Times New Roman"/>
              </w:rPr>
              <w:t>Washington</w:t>
            </w:r>
          </w:p>
        </w:tc>
        <w:tc>
          <w:tcPr>
            <w:tcW w:w="4314" w:type="dxa"/>
          </w:tcPr>
          <w:p w14:paraId="52BDC340" w14:textId="77777777" w:rsidR="00B40AE8" w:rsidRPr="00877939" w:rsidRDefault="004B073C" w:rsidP="00366ECA">
            <w:pPr>
              <w:tabs>
                <w:tab w:val="left" w:pos="1440"/>
              </w:tabs>
              <w:jc w:val="right"/>
              <w:rPr>
                <w:rFonts w:ascii="Times New Roman" w:hAnsi="Times New Roman"/>
              </w:rPr>
            </w:pPr>
            <w:r>
              <w:rPr>
                <w:rFonts w:ascii="Times New Roman" w:hAnsi="Times New Roman"/>
              </w:rPr>
              <w:t>605,036</w:t>
            </w:r>
          </w:p>
        </w:tc>
      </w:tr>
    </w:tbl>
    <w:p w14:paraId="5514BEF7" w14:textId="77777777" w:rsidR="005D33AA" w:rsidRPr="00A371A0" w:rsidRDefault="00872E83" w:rsidP="001174E2">
      <w:pPr>
        <w:tabs>
          <w:tab w:val="left" w:pos="1440"/>
        </w:tabs>
        <w:jc w:val="both"/>
        <w:rPr>
          <w:rFonts w:ascii="Times New Roman" w:hAnsi="Times New Roman"/>
          <w:i/>
          <w:iCs/>
          <w:sz w:val="21"/>
          <w:szCs w:val="21"/>
        </w:rPr>
      </w:pPr>
      <w:r w:rsidRPr="00A371A0">
        <w:rPr>
          <w:rFonts w:ascii="Times New Roman" w:hAnsi="Times New Roman"/>
          <w:i/>
          <w:iCs/>
          <w:sz w:val="21"/>
          <w:szCs w:val="21"/>
        </w:rPr>
        <w:t>https://ofm.wa.gov/sites/default/files/public/dataresearch/pop/april1/ofm_april1_population_final.pdf</w:t>
      </w:r>
    </w:p>
    <w:p w14:paraId="17EEE8E4" w14:textId="77777777" w:rsidR="00872E83" w:rsidRPr="00A371A0" w:rsidRDefault="004B073C" w:rsidP="001174E2">
      <w:pPr>
        <w:tabs>
          <w:tab w:val="left" w:pos="1440"/>
        </w:tabs>
        <w:jc w:val="both"/>
        <w:rPr>
          <w:rFonts w:ascii="Times New Roman" w:hAnsi="Times New Roman"/>
          <w:i/>
          <w:iCs/>
          <w:sz w:val="21"/>
          <w:szCs w:val="21"/>
        </w:rPr>
      </w:pPr>
      <w:r w:rsidRPr="00A371A0">
        <w:rPr>
          <w:rFonts w:ascii="Times New Roman" w:hAnsi="Times New Roman"/>
          <w:i/>
          <w:iCs/>
          <w:sz w:val="21"/>
          <w:szCs w:val="21"/>
        </w:rPr>
        <w:t>https://sos.oregon.gov/blue-book/Pages/local/county-population.aspx</w:t>
      </w:r>
    </w:p>
    <w:p w14:paraId="43694087" w14:textId="77777777" w:rsidR="004B073C" w:rsidRDefault="004B073C" w:rsidP="001174E2">
      <w:pPr>
        <w:tabs>
          <w:tab w:val="left" w:pos="1440"/>
        </w:tabs>
        <w:jc w:val="both"/>
        <w:rPr>
          <w:rFonts w:ascii="Times New Roman" w:hAnsi="Times New Roman"/>
        </w:rPr>
      </w:pPr>
    </w:p>
    <w:p w14:paraId="37DD62BF" w14:textId="77777777" w:rsidR="005D33AA" w:rsidRPr="00877939" w:rsidRDefault="005D33AA" w:rsidP="001174E2">
      <w:pPr>
        <w:tabs>
          <w:tab w:val="left" w:pos="1440"/>
        </w:tabs>
        <w:jc w:val="both"/>
        <w:rPr>
          <w:rFonts w:ascii="Times New Roman" w:hAnsi="Times New Roman"/>
        </w:rPr>
      </w:pPr>
      <w:r w:rsidRPr="00877939">
        <w:rPr>
          <w:rFonts w:ascii="Times New Roman" w:hAnsi="Times New Roman"/>
        </w:rPr>
        <w:t>The population along the Lower Columbia River has been growing in recent years, with the strongest growth in Cl</w:t>
      </w:r>
      <w:r w:rsidR="00B75CEE">
        <w:rPr>
          <w:rFonts w:ascii="Times New Roman" w:hAnsi="Times New Roman"/>
        </w:rPr>
        <w:t xml:space="preserve">ark County, Washington and </w:t>
      </w:r>
      <w:r w:rsidR="004B073C">
        <w:rPr>
          <w:rFonts w:ascii="Times New Roman" w:hAnsi="Times New Roman"/>
        </w:rPr>
        <w:t>Clatsop</w:t>
      </w:r>
      <w:r w:rsidRPr="00877939">
        <w:rPr>
          <w:rFonts w:ascii="Times New Roman" w:hAnsi="Times New Roman"/>
        </w:rPr>
        <w:t xml:space="preserve"> Count</w:t>
      </w:r>
      <w:r w:rsidR="004B073C">
        <w:rPr>
          <w:rFonts w:ascii="Times New Roman" w:hAnsi="Times New Roman"/>
        </w:rPr>
        <w:t>y</w:t>
      </w:r>
      <w:r w:rsidRPr="00877939">
        <w:rPr>
          <w:rFonts w:ascii="Times New Roman" w:hAnsi="Times New Roman"/>
        </w:rPr>
        <w:t xml:space="preserve"> in Oregon. Visitors to Wahkiakum County are most often from Oregon and Washington. </w:t>
      </w:r>
    </w:p>
    <w:p w14:paraId="4321FBD9" w14:textId="77777777" w:rsidR="005D33AA" w:rsidRPr="00AB14ED" w:rsidRDefault="005D33AA" w:rsidP="001174E2">
      <w:pPr>
        <w:tabs>
          <w:tab w:val="left" w:pos="1440"/>
        </w:tabs>
        <w:jc w:val="both"/>
        <w:rPr>
          <w:rFonts w:ascii="Times New Roman" w:hAnsi="Times New Roman"/>
        </w:rPr>
      </w:pPr>
    </w:p>
    <w:p w14:paraId="09C79218" w14:textId="77777777" w:rsidR="005D33AA" w:rsidRPr="00877939" w:rsidRDefault="005D33AA" w:rsidP="001174E2">
      <w:pPr>
        <w:tabs>
          <w:tab w:val="left" w:pos="1440"/>
        </w:tabs>
        <w:jc w:val="both"/>
        <w:rPr>
          <w:rFonts w:ascii="Times New Roman" w:hAnsi="Times New Roman"/>
        </w:rPr>
      </w:pPr>
      <w:r w:rsidRPr="00877939">
        <w:rPr>
          <w:rFonts w:ascii="Times New Roman" w:hAnsi="Times New Roman"/>
        </w:rPr>
        <w:t>The Elochoman Marina visitor data is presented in the table which follows:</w:t>
      </w:r>
    </w:p>
    <w:p w14:paraId="483C6987" w14:textId="77777777" w:rsidR="005D33AA" w:rsidRPr="00877939" w:rsidRDefault="005D33AA" w:rsidP="001174E2">
      <w:pPr>
        <w:tabs>
          <w:tab w:val="left" w:pos="1440"/>
        </w:tabs>
        <w:jc w:val="both"/>
        <w:rPr>
          <w:rFonts w:ascii="Times New Roman" w:hAnsi="Times New Roman"/>
        </w:rPr>
      </w:pPr>
    </w:p>
    <w:p w14:paraId="50A92C78" w14:textId="66A2CA4B" w:rsidR="005D33AA" w:rsidRPr="00877939" w:rsidRDefault="0001523C" w:rsidP="00336045">
      <w:pPr>
        <w:tabs>
          <w:tab w:val="left" w:pos="1440"/>
        </w:tabs>
        <w:jc w:val="center"/>
        <w:rPr>
          <w:rFonts w:ascii="Times New Roman" w:hAnsi="Times New Roman"/>
          <w:b/>
        </w:rPr>
      </w:pPr>
      <w:r w:rsidRPr="00EE199E">
        <w:rPr>
          <w:rFonts w:ascii="Times New Roman" w:hAnsi="Times New Roman"/>
          <w:b/>
        </w:rPr>
        <w:t>Table 2: 20</w:t>
      </w:r>
      <w:r w:rsidR="00387392" w:rsidRPr="00EE199E">
        <w:rPr>
          <w:rFonts w:ascii="Times New Roman" w:hAnsi="Times New Roman"/>
          <w:b/>
        </w:rPr>
        <w:t>23</w:t>
      </w:r>
      <w:r w:rsidR="005D33AA" w:rsidRPr="00EE199E">
        <w:rPr>
          <w:rFonts w:ascii="Times New Roman" w:hAnsi="Times New Roman"/>
          <w:b/>
        </w:rPr>
        <w:t xml:space="preserve"> Boaters and Visitors to Elochoman Marina</w:t>
      </w:r>
    </w:p>
    <w:p w14:paraId="051BDBED" w14:textId="77777777" w:rsidR="005D33AA" w:rsidRPr="00877939" w:rsidRDefault="005D33AA" w:rsidP="001174E2">
      <w:pPr>
        <w:tabs>
          <w:tab w:val="left" w:pos="1440"/>
        </w:tabs>
        <w:jc w:val="both"/>
        <w:rPr>
          <w:rFonts w:ascii="Times New Roman" w:hAnsi="Times New Roman"/>
        </w:rPr>
      </w:pPr>
    </w:p>
    <w:tbl>
      <w:tblPr>
        <w:tblStyle w:val="TableGrid"/>
        <w:tblW w:w="0" w:type="auto"/>
        <w:tblLook w:val="00A0" w:firstRow="1" w:lastRow="0" w:firstColumn="1" w:lastColumn="0" w:noHBand="0" w:noVBand="0"/>
      </w:tblPr>
      <w:tblGrid>
        <w:gridCol w:w="3086"/>
        <w:gridCol w:w="2007"/>
        <w:gridCol w:w="2112"/>
        <w:gridCol w:w="1425"/>
      </w:tblGrid>
      <w:tr w:rsidR="002978A4" w:rsidRPr="00877939" w14:paraId="2648F3AC" w14:textId="77777777">
        <w:tc>
          <w:tcPr>
            <w:tcW w:w="3168" w:type="dxa"/>
          </w:tcPr>
          <w:p w14:paraId="18D0CEE5" w14:textId="77777777" w:rsidR="002978A4" w:rsidRPr="00877939" w:rsidRDefault="00B631BE" w:rsidP="00B631BE">
            <w:pPr>
              <w:tabs>
                <w:tab w:val="left" w:pos="1440"/>
              </w:tabs>
              <w:jc w:val="center"/>
              <w:rPr>
                <w:rFonts w:ascii="Times New Roman" w:hAnsi="Times New Roman"/>
                <w:b/>
              </w:rPr>
            </w:pPr>
            <w:r w:rsidRPr="00877939">
              <w:rPr>
                <w:rFonts w:ascii="Times New Roman" w:hAnsi="Times New Roman"/>
                <w:b/>
              </w:rPr>
              <w:t>County of Origin</w:t>
            </w:r>
          </w:p>
        </w:tc>
        <w:tc>
          <w:tcPr>
            <w:tcW w:w="2070" w:type="dxa"/>
          </w:tcPr>
          <w:p w14:paraId="1D9DD8B9" w14:textId="77777777" w:rsidR="002978A4" w:rsidRPr="00877939" w:rsidRDefault="00B631BE" w:rsidP="00B631BE">
            <w:pPr>
              <w:tabs>
                <w:tab w:val="left" w:pos="1440"/>
              </w:tabs>
              <w:jc w:val="center"/>
              <w:rPr>
                <w:rFonts w:ascii="Times New Roman" w:hAnsi="Times New Roman"/>
                <w:b/>
              </w:rPr>
            </w:pPr>
            <w:r w:rsidRPr="00877939">
              <w:rPr>
                <w:rFonts w:ascii="Times New Roman" w:hAnsi="Times New Roman"/>
                <w:b/>
              </w:rPr>
              <w:t>State</w:t>
            </w:r>
          </w:p>
        </w:tc>
        <w:tc>
          <w:tcPr>
            <w:tcW w:w="2160" w:type="dxa"/>
          </w:tcPr>
          <w:p w14:paraId="4B8FE728" w14:textId="77777777" w:rsidR="002978A4" w:rsidRPr="00877939" w:rsidRDefault="00B631BE" w:rsidP="00B631BE">
            <w:pPr>
              <w:tabs>
                <w:tab w:val="left" w:pos="1440"/>
              </w:tabs>
              <w:jc w:val="center"/>
              <w:rPr>
                <w:rFonts w:ascii="Times New Roman" w:hAnsi="Times New Roman"/>
                <w:b/>
              </w:rPr>
            </w:pPr>
            <w:r w:rsidRPr="00877939">
              <w:rPr>
                <w:rFonts w:ascii="Times New Roman" w:hAnsi="Times New Roman"/>
                <w:b/>
              </w:rPr>
              <w:t>Moorage</w:t>
            </w:r>
          </w:p>
        </w:tc>
        <w:tc>
          <w:tcPr>
            <w:tcW w:w="1458" w:type="dxa"/>
          </w:tcPr>
          <w:p w14:paraId="6AA3BAFA" w14:textId="77777777" w:rsidR="002978A4" w:rsidRPr="00877939" w:rsidRDefault="00B631BE" w:rsidP="00B631BE">
            <w:pPr>
              <w:tabs>
                <w:tab w:val="left" w:pos="1440"/>
              </w:tabs>
              <w:jc w:val="center"/>
              <w:rPr>
                <w:rFonts w:ascii="Times New Roman" w:hAnsi="Times New Roman"/>
                <w:b/>
              </w:rPr>
            </w:pPr>
            <w:r w:rsidRPr="00877939">
              <w:rPr>
                <w:rFonts w:ascii="Times New Roman" w:hAnsi="Times New Roman"/>
                <w:b/>
              </w:rPr>
              <w:t>Total</w:t>
            </w:r>
          </w:p>
        </w:tc>
      </w:tr>
      <w:tr w:rsidR="002978A4" w:rsidRPr="00877939" w14:paraId="7FD53B38" w14:textId="77777777">
        <w:tc>
          <w:tcPr>
            <w:tcW w:w="3168" w:type="dxa"/>
          </w:tcPr>
          <w:p w14:paraId="57B8C1B5" w14:textId="77777777" w:rsidR="002978A4" w:rsidRPr="00877939" w:rsidRDefault="00B631BE" w:rsidP="001174E2">
            <w:pPr>
              <w:tabs>
                <w:tab w:val="left" w:pos="1440"/>
              </w:tabs>
              <w:jc w:val="both"/>
              <w:rPr>
                <w:rFonts w:ascii="Times New Roman" w:hAnsi="Times New Roman"/>
              </w:rPr>
            </w:pPr>
            <w:r w:rsidRPr="00877939">
              <w:rPr>
                <w:rFonts w:ascii="Times New Roman" w:hAnsi="Times New Roman"/>
              </w:rPr>
              <w:t>Wahkiakum County</w:t>
            </w:r>
          </w:p>
        </w:tc>
        <w:tc>
          <w:tcPr>
            <w:tcW w:w="2070" w:type="dxa"/>
          </w:tcPr>
          <w:p w14:paraId="65EC2DBE" w14:textId="77777777" w:rsidR="002978A4" w:rsidRPr="00877939" w:rsidRDefault="00B631BE" w:rsidP="00B631BE">
            <w:pPr>
              <w:tabs>
                <w:tab w:val="left" w:pos="1440"/>
              </w:tabs>
              <w:jc w:val="center"/>
              <w:rPr>
                <w:rFonts w:ascii="Times New Roman" w:hAnsi="Times New Roman"/>
              </w:rPr>
            </w:pPr>
            <w:r w:rsidRPr="00877939">
              <w:rPr>
                <w:rFonts w:ascii="Times New Roman" w:hAnsi="Times New Roman"/>
              </w:rPr>
              <w:t>WA</w:t>
            </w:r>
          </w:p>
        </w:tc>
        <w:tc>
          <w:tcPr>
            <w:tcW w:w="2160" w:type="dxa"/>
          </w:tcPr>
          <w:p w14:paraId="30A3CEEE" w14:textId="661979DE" w:rsidR="002978A4" w:rsidRPr="00877939" w:rsidRDefault="009777B9" w:rsidP="006E2098">
            <w:pPr>
              <w:tabs>
                <w:tab w:val="left" w:pos="1440"/>
              </w:tabs>
              <w:jc w:val="right"/>
              <w:rPr>
                <w:rFonts w:ascii="Times New Roman" w:hAnsi="Times New Roman"/>
              </w:rPr>
            </w:pPr>
            <w:r>
              <w:rPr>
                <w:rFonts w:ascii="Times New Roman" w:hAnsi="Times New Roman"/>
              </w:rPr>
              <w:t>131</w:t>
            </w:r>
          </w:p>
        </w:tc>
        <w:tc>
          <w:tcPr>
            <w:tcW w:w="1458" w:type="dxa"/>
          </w:tcPr>
          <w:p w14:paraId="1746526F" w14:textId="44D42B7A" w:rsidR="002978A4" w:rsidRPr="00877939" w:rsidRDefault="00AB14ED" w:rsidP="006E2098">
            <w:pPr>
              <w:tabs>
                <w:tab w:val="left" w:pos="1440"/>
              </w:tabs>
              <w:jc w:val="right"/>
              <w:rPr>
                <w:rFonts w:ascii="Times New Roman" w:hAnsi="Times New Roman"/>
              </w:rPr>
            </w:pPr>
            <w:r>
              <w:rPr>
                <w:rFonts w:ascii="Times New Roman" w:hAnsi="Times New Roman"/>
              </w:rPr>
              <w:t>2</w:t>
            </w:r>
            <w:r w:rsidR="00A738A2">
              <w:rPr>
                <w:rFonts w:ascii="Times New Roman" w:hAnsi="Times New Roman"/>
              </w:rPr>
              <w:t>12</w:t>
            </w:r>
          </w:p>
        </w:tc>
      </w:tr>
      <w:tr w:rsidR="002978A4" w:rsidRPr="00877939" w14:paraId="65945949" w14:textId="77777777">
        <w:tc>
          <w:tcPr>
            <w:tcW w:w="3168" w:type="dxa"/>
          </w:tcPr>
          <w:p w14:paraId="324DDDD0" w14:textId="77777777" w:rsidR="002978A4" w:rsidRPr="00877939" w:rsidRDefault="00B631BE" w:rsidP="001174E2">
            <w:pPr>
              <w:tabs>
                <w:tab w:val="left" w:pos="1440"/>
              </w:tabs>
              <w:jc w:val="both"/>
              <w:rPr>
                <w:rFonts w:ascii="Times New Roman" w:hAnsi="Times New Roman"/>
              </w:rPr>
            </w:pPr>
            <w:r w:rsidRPr="00877939">
              <w:rPr>
                <w:rFonts w:ascii="Times New Roman" w:hAnsi="Times New Roman"/>
              </w:rPr>
              <w:t>Cowlitz County</w:t>
            </w:r>
          </w:p>
        </w:tc>
        <w:tc>
          <w:tcPr>
            <w:tcW w:w="2070" w:type="dxa"/>
          </w:tcPr>
          <w:p w14:paraId="704341D0" w14:textId="77777777" w:rsidR="002978A4" w:rsidRPr="00877939" w:rsidRDefault="00B631BE" w:rsidP="00B631BE">
            <w:pPr>
              <w:tabs>
                <w:tab w:val="left" w:pos="1440"/>
              </w:tabs>
              <w:jc w:val="center"/>
              <w:rPr>
                <w:rFonts w:ascii="Times New Roman" w:hAnsi="Times New Roman"/>
              </w:rPr>
            </w:pPr>
            <w:r w:rsidRPr="00877939">
              <w:rPr>
                <w:rFonts w:ascii="Times New Roman" w:hAnsi="Times New Roman"/>
              </w:rPr>
              <w:t>WA</w:t>
            </w:r>
          </w:p>
        </w:tc>
        <w:tc>
          <w:tcPr>
            <w:tcW w:w="2160" w:type="dxa"/>
          </w:tcPr>
          <w:p w14:paraId="5F40ACD1" w14:textId="290E5175" w:rsidR="002978A4" w:rsidRPr="00877939" w:rsidRDefault="00A738A2" w:rsidP="006E2098">
            <w:pPr>
              <w:tabs>
                <w:tab w:val="left" w:pos="1440"/>
              </w:tabs>
              <w:jc w:val="right"/>
              <w:rPr>
                <w:rFonts w:ascii="Times New Roman" w:hAnsi="Times New Roman"/>
              </w:rPr>
            </w:pPr>
            <w:r>
              <w:rPr>
                <w:rFonts w:ascii="Times New Roman" w:hAnsi="Times New Roman"/>
              </w:rPr>
              <w:t>41</w:t>
            </w:r>
          </w:p>
        </w:tc>
        <w:tc>
          <w:tcPr>
            <w:tcW w:w="1458" w:type="dxa"/>
          </w:tcPr>
          <w:p w14:paraId="4F32A943" w14:textId="2FD283E9" w:rsidR="002978A4" w:rsidRPr="00877939" w:rsidRDefault="00A738A2" w:rsidP="006E2098">
            <w:pPr>
              <w:tabs>
                <w:tab w:val="left" w:pos="1440"/>
              </w:tabs>
              <w:jc w:val="right"/>
              <w:rPr>
                <w:rFonts w:ascii="Times New Roman" w:hAnsi="Times New Roman"/>
              </w:rPr>
            </w:pPr>
            <w:r>
              <w:rPr>
                <w:rFonts w:ascii="Times New Roman" w:hAnsi="Times New Roman"/>
              </w:rPr>
              <w:t>208</w:t>
            </w:r>
          </w:p>
        </w:tc>
      </w:tr>
      <w:tr w:rsidR="002978A4" w:rsidRPr="00877939" w14:paraId="0687AD7B" w14:textId="77777777">
        <w:tc>
          <w:tcPr>
            <w:tcW w:w="3168" w:type="dxa"/>
          </w:tcPr>
          <w:p w14:paraId="07323F95" w14:textId="77777777" w:rsidR="002978A4" w:rsidRPr="00877939" w:rsidRDefault="00B631BE" w:rsidP="001174E2">
            <w:pPr>
              <w:tabs>
                <w:tab w:val="left" w:pos="1440"/>
              </w:tabs>
              <w:jc w:val="both"/>
              <w:rPr>
                <w:rFonts w:ascii="Times New Roman" w:hAnsi="Times New Roman"/>
              </w:rPr>
            </w:pPr>
            <w:r w:rsidRPr="00877939">
              <w:rPr>
                <w:rFonts w:ascii="Times New Roman" w:hAnsi="Times New Roman"/>
              </w:rPr>
              <w:t>Pacific County</w:t>
            </w:r>
          </w:p>
        </w:tc>
        <w:tc>
          <w:tcPr>
            <w:tcW w:w="2070" w:type="dxa"/>
          </w:tcPr>
          <w:p w14:paraId="2DBDE67C" w14:textId="77777777" w:rsidR="002978A4" w:rsidRPr="00877939" w:rsidRDefault="00B631BE" w:rsidP="00B631BE">
            <w:pPr>
              <w:tabs>
                <w:tab w:val="left" w:pos="1440"/>
              </w:tabs>
              <w:jc w:val="center"/>
              <w:rPr>
                <w:rFonts w:ascii="Times New Roman" w:hAnsi="Times New Roman"/>
              </w:rPr>
            </w:pPr>
            <w:r w:rsidRPr="00877939">
              <w:rPr>
                <w:rFonts w:ascii="Times New Roman" w:hAnsi="Times New Roman"/>
              </w:rPr>
              <w:t>WA</w:t>
            </w:r>
          </w:p>
        </w:tc>
        <w:tc>
          <w:tcPr>
            <w:tcW w:w="2160" w:type="dxa"/>
          </w:tcPr>
          <w:p w14:paraId="693FF517" w14:textId="3871E0FB" w:rsidR="002978A4" w:rsidRPr="00877939" w:rsidRDefault="00B631BE" w:rsidP="006E2098">
            <w:pPr>
              <w:tabs>
                <w:tab w:val="left" w:pos="1440"/>
              </w:tabs>
              <w:jc w:val="right"/>
              <w:rPr>
                <w:rFonts w:ascii="Times New Roman" w:hAnsi="Times New Roman"/>
              </w:rPr>
            </w:pPr>
            <w:r w:rsidRPr="00877939">
              <w:rPr>
                <w:rFonts w:ascii="Times New Roman" w:hAnsi="Times New Roman"/>
              </w:rPr>
              <w:t>1</w:t>
            </w:r>
            <w:r w:rsidR="005F50A2">
              <w:rPr>
                <w:rFonts w:ascii="Times New Roman" w:hAnsi="Times New Roman"/>
              </w:rPr>
              <w:t>7</w:t>
            </w:r>
          </w:p>
        </w:tc>
        <w:tc>
          <w:tcPr>
            <w:tcW w:w="1458" w:type="dxa"/>
          </w:tcPr>
          <w:p w14:paraId="55AA6F96" w14:textId="7AC7F606" w:rsidR="002978A4" w:rsidRPr="00877939" w:rsidRDefault="005F50A2" w:rsidP="006E2098">
            <w:pPr>
              <w:tabs>
                <w:tab w:val="left" w:pos="1440"/>
              </w:tabs>
              <w:jc w:val="right"/>
              <w:rPr>
                <w:rFonts w:ascii="Times New Roman" w:hAnsi="Times New Roman"/>
              </w:rPr>
            </w:pPr>
            <w:r>
              <w:rPr>
                <w:rFonts w:ascii="Times New Roman" w:hAnsi="Times New Roman"/>
              </w:rPr>
              <w:t>3</w:t>
            </w:r>
            <w:r w:rsidR="00AB14ED">
              <w:rPr>
                <w:rFonts w:ascii="Times New Roman" w:hAnsi="Times New Roman"/>
              </w:rPr>
              <w:t>6</w:t>
            </w:r>
          </w:p>
        </w:tc>
      </w:tr>
      <w:tr w:rsidR="002978A4" w:rsidRPr="00877939" w14:paraId="096178C5" w14:textId="77777777">
        <w:tc>
          <w:tcPr>
            <w:tcW w:w="3168" w:type="dxa"/>
          </w:tcPr>
          <w:p w14:paraId="1E16EEF3" w14:textId="77777777" w:rsidR="002978A4" w:rsidRPr="00877939" w:rsidRDefault="00B631BE" w:rsidP="001174E2">
            <w:pPr>
              <w:tabs>
                <w:tab w:val="left" w:pos="1440"/>
              </w:tabs>
              <w:jc w:val="both"/>
              <w:rPr>
                <w:rFonts w:ascii="Times New Roman" w:hAnsi="Times New Roman"/>
              </w:rPr>
            </w:pPr>
            <w:r w:rsidRPr="00877939">
              <w:rPr>
                <w:rFonts w:ascii="Times New Roman" w:hAnsi="Times New Roman"/>
              </w:rPr>
              <w:t>Other Washington Counties</w:t>
            </w:r>
          </w:p>
        </w:tc>
        <w:tc>
          <w:tcPr>
            <w:tcW w:w="2070" w:type="dxa"/>
          </w:tcPr>
          <w:p w14:paraId="70D99AA5" w14:textId="77777777" w:rsidR="002978A4" w:rsidRPr="00877939" w:rsidRDefault="00B631BE" w:rsidP="00B631BE">
            <w:pPr>
              <w:tabs>
                <w:tab w:val="left" w:pos="1440"/>
              </w:tabs>
              <w:jc w:val="center"/>
              <w:rPr>
                <w:rFonts w:ascii="Times New Roman" w:hAnsi="Times New Roman"/>
              </w:rPr>
            </w:pPr>
            <w:r w:rsidRPr="00877939">
              <w:rPr>
                <w:rFonts w:ascii="Times New Roman" w:hAnsi="Times New Roman"/>
              </w:rPr>
              <w:t>WA</w:t>
            </w:r>
          </w:p>
        </w:tc>
        <w:tc>
          <w:tcPr>
            <w:tcW w:w="2160" w:type="dxa"/>
          </w:tcPr>
          <w:p w14:paraId="670E98E3" w14:textId="5B65C755" w:rsidR="002978A4" w:rsidRPr="00877939" w:rsidRDefault="005F50A2" w:rsidP="006E2098">
            <w:pPr>
              <w:tabs>
                <w:tab w:val="left" w:pos="1440"/>
              </w:tabs>
              <w:jc w:val="right"/>
              <w:rPr>
                <w:rFonts w:ascii="Times New Roman" w:hAnsi="Times New Roman"/>
              </w:rPr>
            </w:pPr>
            <w:r>
              <w:rPr>
                <w:rFonts w:ascii="Times New Roman" w:hAnsi="Times New Roman"/>
              </w:rPr>
              <w:t>311</w:t>
            </w:r>
          </w:p>
        </w:tc>
        <w:tc>
          <w:tcPr>
            <w:tcW w:w="1458" w:type="dxa"/>
          </w:tcPr>
          <w:p w14:paraId="360C1A80" w14:textId="5DF3E31A" w:rsidR="002978A4" w:rsidRPr="00877939" w:rsidRDefault="005F50A2" w:rsidP="005F50A2">
            <w:pPr>
              <w:tabs>
                <w:tab w:val="left" w:pos="1440"/>
              </w:tabs>
              <w:jc w:val="center"/>
              <w:rPr>
                <w:rFonts w:ascii="Times New Roman" w:hAnsi="Times New Roman"/>
              </w:rPr>
            </w:pPr>
            <w:r>
              <w:rPr>
                <w:rFonts w:ascii="Times New Roman" w:hAnsi="Times New Roman"/>
              </w:rPr>
              <w:t xml:space="preserve">              937</w:t>
            </w:r>
          </w:p>
        </w:tc>
      </w:tr>
      <w:tr w:rsidR="002978A4" w:rsidRPr="00877939" w14:paraId="70309E82" w14:textId="77777777">
        <w:tc>
          <w:tcPr>
            <w:tcW w:w="3168" w:type="dxa"/>
          </w:tcPr>
          <w:p w14:paraId="7B62CFFD" w14:textId="77777777" w:rsidR="002978A4" w:rsidRPr="00877939" w:rsidRDefault="00B631BE" w:rsidP="001174E2">
            <w:pPr>
              <w:tabs>
                <w:tab w:val="left" w:pos="1440"/>
              </w:tabs>
              <w:jc w:val="both"/>
              <w:rPr>
                <w:rFonts w:ascii="Times New Roman" w:hAnsi="Times New Roman"/>
              </w:rPr>
            </w:pPr>
            <w:r w:rsidRPr="00877939">
              <w:rPr>
                <w:rFonts w:ascii="Times New Roman" w:hAnsi="Times New Roman"/>
              </w:rPr>
              <w:t>Oregon</w:t>
            </w:r>
          </w:p>
        </w:tc>
        <w:tc>
          <w:tcPr>
            <w:tcW w:w="2070" w:type="dxa"/>
          </w:tcPr>
          <w:p w14:paraId="18D2267B" w14:textId="77777777" w:rsidR="002978A4" w:rsidRPr="00877939" w:rsidRDefault="00B631BE" w:rsidP="00B631BE">
            <w:pPr>
              <w:tabs>
                <w:tab w:val="left" w:pos="1440"/>
              </w:tabs>
              <w:jc w:val="center"/>
              <w:rPr>
                <w:rFonts w:ascii="Times New Roman" w:hAnsi="Times New Roman"/>
              </w:rPr>
            </w:pPr>
            <w:r w:rsidRPr="00877939">
              <w:rPr>
                <w:rFonts w:ascii="Times New Roman" w:hAnsi="Times New Roman"/>
              </w:rPr>
              <w:t>OR</w:t>
            </w:r>
          </w:p>
        </w:tc>
        <w:tc>
          <w:tcPr>
            <w:tcW w:w="2160" w:type="dxa"/>
          </w:tcPr>
          <w:p w14:paraId="511B030A" w14:textId="079C1F70" w:rsidR="002978A4" w:rsidRPr="00877939" w:rsidRDefault="005C0CC7" w:rsidP="006E2098">
            <w:pPr>
              <w:tabs>
                <w:tab w:val="left" w:pos="1440"/>
              </w:tabs>
              <w:jc w:val="right"/>
              <w:rPr>
                <w:rFonts w:ascii="Times New Roman" w:hAnsi="Times New Roman"/>
              </w:rPr>
            </w:pPr>
            <w:r>
              <w:rPr>
                <w:rFonts w:ascii="Times New Roman" w:hAnsi="Times New Roman"/>
              </w:rPr>
              <w:t>77</w:t>
            </w:r>
          </w:p>
        </w:tc>
        <w:tc>
          <w:tcPr>
            <w:tcW w:w="1458" w:type="dxa"/>
          </w:tcPr>
          <w:p w14:paraId="145085FB" w14:textId="3D2A41EA" w:rsidR="002978A4" w:rsidRPr="00877939" w:rsidRDefault="00387392" w:rsidP="006E2098">
            <w:pPr>
              <w:tabs>
                <w:tab w:val="left" w:pos="1440"/>
              </w:tabs>
              <w:jc w:val="right"/>
              <w:rPr>
                <w:rFonts w:ascii="Times New Roman" w:hAnsi="Times New Roman"/>
              </w:rPr>
            </w:pPr>
            <w:r>
              <w:rPr>
                <w:rFonts w:ascii="Times New Roman" w:hAnsi="Times New Roman"/>
              </w:rPr>
              <w:t>29</w:t>
            </w:r>
            <w:r w:rsidR="005F50A2">
              <w:rPr>
                <w:rFonts w:ascii="Times New Roman" w:hAnsi="Times New Roman"/>
              </w:rPr>
              <w:t>7</w:t>
            </w:r>
          </w:p>
        </w:tc>
      </w:tr>
      <w:tr w:rsidR="002978A4" w:rsidRPr="00877939" w14:paraId="5A30C064" w14:textId="77777777" w:rsidTr="00FE33D0">
        <w:trPr>
          <w:trHeight w:val="134"/>
        </w:trPr>
        <w:tc>
          <w:tcPr>
            <w:tcW w:w="3168" w:type="dxa"/>
          </w:tcPr>
          <w:p w14:paraId="143DE780" w14:textId="77777777" w:rsidR="002978A4" w:rsidRPr="00877939" w:rsidRDefault="00B631BE" w:rsidP="001174E2">
            <w:pPr>
              <w:tabs>
                <w:tab w:val="left" w:pos="1440"/>
              </w:tabs>
              <w:jc w:val="both"/>
              <w:rPr>
                <w:rFonts w:ascii="Times New Roman" w:hAnsi="Times New Roman"/>
              </w:rPr>
            </w:pPr>
            <w:r w:rsidRPr="00877939">
              <w:rPr>
                <w:rFonts w:ascii="Times New Roman" w:hAnsi="Times New Roman"/>
              </w:rPr>
              <w:t>Other States</w:t>
            </w:r>
          </w:p>
        </w:tc>
        <w:tc>
          <w:tcPr>
            <w:tcW w:w="2070" w:type="dxa"/>
          </w:tcPr>
          <w:p w14:paraId="25E6E029" w14:textId="77777777" w:rsidR="002978A4" w:rsidRPr="00877939" w:rsidRDefault="00B631BE" w:rsidP="00B631BE">
            <w:pPr>
              <w:tabs>
                <w:tab w:val="left" w:pos="1440"/>
              </w:tabs>
              <w:jc w:val="center"/>
              <w:rPr>
                <w:rFonts w:ascii="Times New Roman" w:hAnsi="Times New Roman"/>
              </w:rPr>
            </w:pPr>
            <w:r w:rsidRPr="00877939">
              <w:rPr>
                <w:rFonts w:ascii="Times New Roman" w:hAnsi="Times New Roman"/>
              </w:rPr>
              <w:t>--</w:t>
            </w:r>
          </w:p>
        </w:tc>
        <w:tc>
          <w:tcPr>
            <w:tcW w:w="2160" w:type="dxa"/>
          </w:tcPr>
          <w:p w14:paraId="25324363" w14:textId="78F11025" w:rsidR="002978A4" w:rsidRPr="00877939" w:rsidRDefault="005F50A2" w:rsidP="006E2098">
            <w:pPr>
              <w:tabs>
                <w:tab w:val="left" w:pos="1440"/>
              </w:tabs>
              <w:jc w:val="right"/>
              <w:rPr>
                <w:rFonts w:ascii="Times New Roman" w:hAnsi="Times New Roman"/>
              </w:rPr>
            </w:pPr>
            <w:r>
              <w:rPr>
                <w:rFonts w:ascii="Times New Roman" w:hAnsi="Times New Roman"/>
              </w:rPr>
              <w:t>20</w:t>
            </w:r>
          </w:p>
        </w:tc>
        <w:tc>
          <w:tcPr>
            <w:tcW w:w="1458" w:type="dxa"/>
          </w:tcPr>
          <w:p w14:paraId="144FF32D" w14:textId="24CCFCF3" w:rsidR="002978A4" w:rsidRPr="00877939" w:rsidRDefault="00387392" w:rsidP="006E2098">
            <w:pPr>
              <w:tabs>
                <w:tab w:val="left" w:pos="1440"/>
              </w:tabs>
              <w:jc w:val="right"/>
              <w:rPr>
                <w:rFonts w:ascii="Times New Roman" w:hAnsi="Times New Roman"/>
              </w:rPr>
            </w:pPr>
            <w:r>
              <w:rPr>
                <w:rFonts w:ascii="Times New Roman" w:hAnsi="Times New Roman"/>
              </w:rPr>
              <w:t>1</w:t>
            </w:r>
            <w:r w:rsidR="005F50A2">
              <w:rPr>
                <w:rFonts w:ascii="Times New Roman" w:hAnsi="Times New Roman"/>
              </w:rPr>
              <w:t>44</w:t>
            </w:r>
          </w:p>
        </w:tc>
      </w:tr>
      <w:tr w:rsidR="002978A4" w:rsidRPr="00877939" w14:paraId="66F469E5" w14:textId="77777777" w:rsidTr="00FE33D0">
        <w:trPr>
          <w:trHeight w:val="40"/>
        </w:trPr>
        <w:tc>
          <w:tcPr>
            <w:tcW w:w="3168" w:type="dxa"/>
          </w:tcPr>
          <w:p w14:paraId="1B519B44" w14:textId="1B2F677A" w:rsidR="002978A4" w:rsidRPr="00877939" w:rsidRDefault="002978A4" w:rsidP="001174E2">
            <w:pPr>
              <w:tabs>
                <w:tab w:val="left" w:pos="1440"/>
              </w:tabs>
              <w:jc w:val="both"/>
              <w:rPr>
                <w:rFonts w:ascii="Times New Roman" w:hAnsi="Times New Roman"/>
              </w:rPr>
            </w:pPr>
          </w:p>
        </w:tc>
        <w:tc>
          <w:tcPr>
            <w:tcW w:w="2070" w:type="dxa"/>
          </w:tcPr>
          <w:p w14:paraId="24BE3880" w14:textId="4BAB3775" w:rsidR="002978A4" w:rsidRPr="00877939" w:rsidRDefault="002978A4" w:rsidP="00B631BE">
            <w:pPr>
              <w:tabs>
                <w:tab w:val="left" w:pos="1440"/>
              </w:tabs>
              <w:jc w:val="center"/>
              <w:rPr>
                <w:rFonts w:ascii="Times New Roman" w:hAnsi="Times New Roman"/>
              </w:rPr>
            </w:pPr>
          </w:p>
        </w:tc>
        <w:tc>
          <w:tcPr>
            <w:tcW w:w="2160" w:type="dxa"/>
          </w:tcPr>
          <w:p w14:paraId="308A5434" w14:textId="37BF945B" w:rsidR="002978A4" w:rsidRPr="00877939" w:rsidRDefault="002978A4" w:rsidP="006E2098">
            <w:pPr>
              <w:tabs>
                <w:tab w:val="left" w:pos="1440"/>
              </w:tabs>
              <w:jc w:val="right"/>
              <w:rPr>
                <w:rFonts w:ascii="Times New Roman" w:hAnsi="Times New Roman"/>
              </w:rPr>
            </w:pPr>
          </w:p>
        </w:tc>
        <w:tc>
          <w:tcPr>
            <w:tcW w:w="1458" w:type="dxa"/>
          </w:tcPr>
          <w:p w14:paraId="45CD103A" w14:textId="3EE5F24D" w:rsidR="002978A4" w:rsidRPr="00877939" w:rsidRDefault="002978A4" w:rsidP="005F50A2">
            <w:pPr>
              <w:tabs>
                <w:tab w:val="left" w:pos="1440"/>
              </w:tabs>
              <w:jc w:val="center"/>
              <w:rPr>
                <w:rFonts w:ascii="Times New Roman" w:hAnsi="Times New Roman"/>
              </w:rPr>
            </w:pPr>
          </w:p>
        </w:tc>
      </w:tr>
      <w:tr w:rsidR="002978A4" w:rsidRPr="00877939" w14:paraId="23998000" w14:textId="77777777">
        <w:tc>
          <w:tcPr>
            <w:tcW w:w="3168" w:type="dxa"/>
          </w:tcPr>
          <w:p w14:paraId="498F5473" w14:textId="77777777" w:rsidR="002978A4" w:rsidRPr="00877939" w:rsidRDefault="00B631BE" w:rsidP="001174E2">
            <w:pPr>
              <w:tabs>
                <w:tab w:val="left" w:pos="1440"/>
              </w:tabs>
              <w:jc w:val="both"/>
              <w:rPr>
                <w:rFonts w:ascii="Times New Roman" w:hAnsi="Times New Roman"/>
              </w:rPr>
            </w:pPr>
            <w:r w:rsidRPr="00877939">
              <w:rPr>
                <w:rFonts w:ascii="Times New Roman" w:hAnsi="Times New Roman"/>
              </w:rPr>
              <w:t>Total Transactions</w:t>
            </w:r>
          </w:p>
        </w:tc>
        <w:tc>
          <w:tcPr>
            <w:tcW w:w="2070" w:type="dxa"/>
          </w:tcPr>
          <w:p w14:paraId="1AA7ACF3" w14:textId="77777777" w:rsidR="002978A4" w:rsidRPr="00877939" w:rsidRDefault="00B631BE" w:rsidP="00B631BE">
            <w:pPr>
              <w:tabs>
                <w:tab w:val="left" w:pos="1440"/>
              </w:tabs>
              <w:jc w:val="center"/>
              <w:rPr>
                <w:rFonts w:ascii="Times New Roman" w:hAnsi="Times New Roman"/>
              </w:rPr>
            </w:pPr>
            <w:r w:rsidRPr="00877939">
              <w:rPr>
                <w:rFonts w:ascii="Times New Roman" w:hAnsi="Times New Roman"/>
              </w:rPr>
              <w:t>--</w:t>
            </w:r>
          </w:p>
        </w:tc>
        <w:tc>
          <w:tcPr>
            <w:tcW w:w="2160" w:type="dxa"/>
          </w:tcPr>
          <w:p w14:paraId="2DA2B2B5" w14:textId="3E9EFAF6" w:rsidR="002978A4" w:rsidRPr="00877939" w:rsidRDefault="005C1389" w:rsidP="005F50A2">
            <w:pPr>
              <w:tabs>
                <w:tab w:val="left" w:pos="1440"/>
              </w:tabs>
              <w:jc w:val="center"/>
              <w:rPr>
                <w:rFonts w:ascii="Times New Roman" w:hAnsi="Times New Roman"/>
              </w:rPr>
            </w:pPr>
            <w:r>
              <w:rPr>
                <w:rFonts w:ascii="Times New Roman" w:hAnsi="Times New Roman"/>
              </w:rPr>
              <w:t xml:space="preserve">                         </w:t>
            </w:r>
            <w:r w:rsidR="005F50A2">
              <w:rPr>
                <w:rFonts w:ascii="Times New Roman" w:hAnsi="Times New Roman"/>
              </w:rPr>
              <w:t>597</w:t>
            </w:r>
          </w:p>
        </w:tc>
        <w:tc>
          <w:tcPr>
            <w:tcW w:w="1458" w:type="dxa"/>
          </w:tcPr>
          <w:p w14:paraId="55AE87B8" w14:textId="46395D63" w:rsidR="002978A4" w:rsidRPr="00877939" w:rsidRDefault="005F50A2" w:rsidP="006E2098">
            <w:pPr>
              <w:tabs>
                <w:tab w:val="left" w:pos="1440"/>
              </w:tabs>
              <w:jc w:val="right"/>
              <w:rPr>
                <w:rFonts w:ascii="Times New Roman" w:hAnsi="Times New Roman"/>
              </w:rPr>
            </w:pPr>
            <w:r>
              <w:rPr>
                <w:rFonts w:ascii="Times New Roman" w:hAnsi="Times New Roman"/>
              </w:rPr>
              <w:t>1834</w:t>
            </w:r>
          </w:p>
        </w:tc>
      </w:tr>
    </w:tbl>
    <w:p w14:paraId="52D057E4" w14:textId="77777777" w:rsidR="005D33AA" w:rsidRPr="00877939" w:rsidRDefault="005D33AA" w:rsidP="001174E2">
      <w:pPr>
        <w:tabs>
          <w:tab w:val="left" w:pos="1440"/>
        </w:tabs>
        <w:jc w:val="both"/>
        <w:rPr>
          <w:rFonts w:ascii="Times New Roman" w:eastAsia="GB18030 Bitmap" w:hAnsi="Times New Roman" w:cs="Times New Roman"/>
          <w:sz w:val="22"/>
        </w:rPr>
      </w:pPr>
      <w:r w:rsidRPr="00877939">
        <w:rPr>
          <w:rFonts w:ascii="Times New Roman" w:hAnsi="Times New Roman"/>
          <w:sz w:val="22"/>
        </w:rPr>
        <w:t xml:space="preserve">Note: Data developed from Elochoman Marina </w:t>
      </w:r>
      <w:proofErr w:type="spellStart"/>
      <w:r w:rsidRPr="00877939">
        <w:rPr>
          <w:rFonts w:ascii="Times New Roman" w:hAnsi="Times New Roman"/>
          <w:sz w:val="22"/>
        </w:rPr>
        <w:t>MarinaWare</w:t>
      </w:r>
      <w:proofErr w:type="spellEnd"/>
      <w:r w:rsidRPr="00877939">
        <w:rPr>
          <w:rFonts w:ascii="Times New Roman" w:eastAsia="GB18030 Bitmap" w:hAnsi="Times New Roman"/>
          <w:sz w:val="22"/>
        </w:rPr>
        <w:t xml:space="preserve">™ </w:t>
      </w:r>
      <w:r w:rsidRPr="00877939">
        <w:rPr>
          <w:rFonts w:ascii="Times New Roman" w:eastAsia="GB18030 Bitmap" w:hAnsi="Times New Roman" w:cs="Times New Roman"/>
          <w:sz w:val="22"/>
        </w:rPr>
        <w:t>database and includes all transactions.</w:t>
      </w:r>
    </w:p>
    <w:p w14:paraId="1DC8A224" w14:textId="77777777" w:rsidR="005D33AA" w:rsidRPr="00877939" w:rsidRDefault="005D33AA" w:rsidP="001174E2">
      <w:pPr>
        <w:tabs>
          <w:tab w:val="left" w:pos="1440"/>
        </w:tabs>
        <w:jc w:val="both"/>
        <w:rPr>
          <w:rFonts w:ascii="Times New Roman" w:eastAsia="GB18030 Bitmap" w:hAnsi="Times New Roman" w:cs="Times New Roman"/>
        </w:rPr>
      </w:pPr>
    </w:p>
    <w:p w14:paraId="35011087" w14:textId="505CD3B6" w:rsidR="005D33AA" w:rsidRPr="00877939" w:rsidRDefault="005D33AA" w:rsidP="001174E2">
      <w:pPr>
        <w:tabs>
          <w:tab w:val="left" w:pos="1440"/>
        </w:tabs>
        <w:jc w:val="both"/>
        <w:rPr>
          <w:rFonts w:ascii="Times New Roman" w:eastAsia="GB18030 Bitmap" w:hAnsi="Times New Roman" w:cs="Times New Roman"/>
        </w:rPr>
      </w:pPr>
      <w:r w:rsidRPr="00EA4F43">
        <w:rPr>
          <w:rFonts w:ascii="Times New Roman" w:eastAsia="GB18030 Bitmap" w:hAnsi="Times New Roman" w:cs="Times New Roman"/>
        </w:rPr>
        <w:t xml:space="preserve">The Port’s transactions are recorded by the </w:t>
      </w:r>
      <w:proofErr w:type="spellStart"/>
      <w:r w:rsidRPr="00EA4F43">
        <w:rPr>
          <w:rFonts w:ascii="Times New Roman" w:hAnsi="Times New Roman"/>
        </w:rPr>
        <w:t>MarinaWare</w:t>
      </w:r>
      <w:proofErr w:type="spellEnd"/>
      <w:r w:rsidRPr="00EA4F43">
        <w:rPr>
          <w:rFonts w:ascii="Times New Roman" w:eastAsia="GB18030 Bitmap" w:hAnsi="Times New Roman"/>
        </w:rPr>
        <w:t xml:space="preserve">™ </w:t>
      </w:r>
      <w:r w:rsidRPr="00EA4F43">
        <w:rPr>
          <w:rFonts w:ascii="Times New Roman" w:eastAsia="GB18030 Bitmap" w:hAnsi="Times New Roman" w:cs="Times New Roman"/>
        </w:rPr>
        <w:t xml:space="preserve">software. From its installation in March 2005 through </w:t>
      </w:r>
      <w:r w:rsidR="005F50A2" w:rsidRPr="00EE199E">
        <w:rPr>
          <w:rFonts w:ascii="Times New Roman" w:eastAsia="GB18030 Bitmap" w:hAnsi="Times New Roman" w:cs="Times New Roman"/>
        </w:rPr>
        <w:t xml:space="preserve">August </w:t>
      </w:r>
      <w:r w:rsidR="006A6A91" w:rsidRPr="00EE199E">
        <w:rPr>
          <w:rFonts w:ascii="Times New Roman" w:eastAsia="GB18030 Bitmap" w:hAnsi="Times New Roman" w:cs="Times New Roman"/>
        </w:rPr>
        <w:t>1</w:t>
      </w:r>
      <w:r w:rsidR="005F50A2" w:rsidRPr="00EE199E">
        <w:rPr>
          <w:rFonts w:ascii="Times New Roman" w:eastAsia="GB18030 Bitmap" w:hAnsi="Times New Roman" w:cs="Times New Roman"/>
          <w:vertAlign w:val="superscript"/>
        </w:rPr>
        <w:t>st</w:t>
      </w:r>
      <w:r w:rsidR="006A6A91" w:rsidRPr="00EE199E">
        <w:rPr>
          <w:rFonts w:ascii="Times New Roman" w:eastAsia="GB18030 Bitmap" w:hAnsi="Times New Roman" w:cs="Times New Roman"/>
        </w:rPr>
        <w:t>, 20</w:t>
      </w:r>
      <w:r w:rsidR="005F50A2" w:rsidRPr="00EE199E">
        <w:rPr>
          <w:rFonts w:ascii="Times New Roman" w:eastAsia="GB18030 Bitmap" w:hAnsi="Times New Roman" w:cs="Times New Roman"/>
        </w:rPr>
        <w:t>24</w:t>
      </w:r>
      <w:r w:rsidR="006A6A91" w:rsidRPr="00EA4F43">
        <w:rPr>
          <w:rFonts w:ascii="Times New Roman" w:eastAsia="GB18030 Bitmap" w:hAnsi="Times New Roman" w:cs="Times New Roman"/>
        </w:rPr>
        <w:t xml:space="preserve">, </w:t>
      </w:r>
      <w:r w:rsidR="005C1389">
        <w:rPr>
          <w:rFonts w:ascii="Times New Roman" w:eastAsia="GB18030 Bitmap" w:hAnsi="Times New Roman" w:cs="Times New Roman"/>
        </w:rPr>
        <w:t>76</w:t>
      </w:r>
      <w:r w:rsidR="006A6A91" w:rsidRPr="00EA4F43">
        <w:rPr>
          <w:rFonts w:ascii="Times New Roman" w:eastAsia="GB18030 Bitmap" w:hAnsi="Times New Roman" w:cs="Times New Roman"/>
        </w:rPr>
        <w:t>%</w:t>
      </w:r>
      <w:r w:rsidRPr="00EA4F43">
        <w:rPr>
          <w:rFonts w:ascii="Times New Roman" w:eastAsia="GB18030 Bitmap" w:hAnsi="Times New Roman" w:cs="Times New Roman"/>
        </w:rPr>
        <w:t xml:space="preserve"> of the users of Port 1 are from Washington State, with </w:t>
      </w:r>
      <w:r w:rsidR="005C1389">
        <w:rPr>
          <w:rFonts w:ascii="Times New Roman" w:eastAsia="GB18030 Bitmap" w:hAnsi="Times New Roman" w:cs="Times New Roman"/>
        </w:rPr>
        <w:t>16</w:t>
      </w:r>
      <w:r w:rsidRPr="00EA4F43">
        <w:rPr>
          <w:rFonts w:ascii="Times New Roman" w:eastAsia="GB18030 Bitmap" w:hAnsi="Times New Roman" w:cs="Times New Roman"/>
        </w:rPr>
        <w:t xml:space="preserve">% </w:t>
      </w:r>
      <w:r w:rsidR="006A6A91" w:rsidRPr="00EA4F43">
        <w:rPr>
          <w:rFonts w:ascii="Times New Roman" w:eastAsia="GB18030 Bitmap" w:hAnsi="Times New Roman" w:cs="Times New Roman"/>
        </w:rPr>
        <w:t xml:space="preserve">from Oregon, and the remaining </w:t>
      </w:r>
      <w:r w:rsidR="005C1389">
        <w:rPr>
          <w:rFonts w:ascii="Times New Roman" w:eastAsia="GB18030 Bitmap" w:hAnsi="Times New Roman" w:cs="Times New Roman"/>
        </w:rPr>
        <w:t>8</w:t>
      </w:r>
      <w:r w:rsidRPr="00EA4F43">
        <w:rPr>
          <w:rFonts w:ascii="Times New Roman" w:eastAsia="GB18030 Bitmap" w:hAnsi="Times New Roman" w:cs="Times New Roman"/>
        </w:rPr>
        <w:t xml:space="preserve">% from other states. When examining </w:t>
      </w:r>
      <w:r w:rsidRPr="00EA4F43">
        <w:rPr>
          <w:rFonts w:ascii="Times New Roman" w:eastAsia="GB18030 Bitmap" w:hAnsi="Times New Roman" w:cs="Times New Roman"/>
        </w:rPr>
        <w:lastRenderedPageBreak/>
        <w:t xml:space="preserve">only moorage transactions, the percentages </w:t>
      </w:r>
      <w:r w:rsidR="006A6A91" w:rsidRPr="00EA4F43">
        <w:rPr>
          <w:rFonts w:ascii="Times New Roman" w:eastAsia="GB18030 Bitmap" w:hAnsi="Times New Roman" w:cs="Times New Roman"/>
        </w:rPr>
        <w:t xml:space="preserve">are </w:t>
      </w:r>
      <w:r w:rsidR="005C1389">
        <w:rPr>
          <w:rFonts w:ascii="Times New Roman" w:eastAsia="GB18030 Bitmap" w:hAnsi="Times New Roman" w:cs="Times New Roman"/>
        </w:rPr>
        <w:t>83</w:t>
      </w:r>
      <w:r w:rsidR="006A6A91" w:rsidRPr="00EA4F43">
        <w:rPr>
          <w:rFonts w:ascii="Times New Roman" w:eastAsia="GB18030 Bitmap" w:hAnsi="Times New Roman" w:cs="Times New Roman"/>
        </w:rPr>
        <w:t xml:space="preserve">% from Washington, </w:t>
      </w:r>
      <w:r w:rsidR="005C1389">
        <w:rPr>
          <w:rFonts w:ascii="Times New Roman" w:eastAsia="GB18030 Bitmap" w:hAnsi="Times New Roman" w:cs="Times New Roman"/>
        </w:rPr>
        <w:t>13</w:t>
      </w:r>
      <w:r w:rsidR="006A6A91" w:rsidRPr="00EA4F43">
        <w:rPr>
          <w:rFonts w:ascii="Times New Roman" w:eastAsia="GB18030 Bitmap" w:hAnsi="Times New Roman" w:cs="Times New Roman"/>
        </w:rPr>
        <w:t xml:space="preserve">% from Oregon, and </w:t>
      </w:r>
      <w:r w:rsidR="00A44A50">
        <w:rPr>
          <w:rFonts w:ascii="Times New Roman" w:eastAsia="GB18030 Bitmap" w:hAnsi="Times New Roman" w:cs="Times New Roman"/>
        </w:rPr>
        <w:t>4</w:t>
      </w:r>
      <w:r w:rsidR="006A6A91" w:rsidRPr="00EA4F43">
        <w:rPr>
          <w:rFonts w:ascii="Times New Roman" w:eastAsia="GB18030 Bitmap" w:hAnsi="Times New Roman" w:cs="Times New Roman"/>
        </w:rPr>
        <w:t>% are from other states.</w:t>
      </w:r>
    </w:p>
    <w:p w14:paraId="04E3CF88" w14:textId="77777777" w:rsidR="005D33AA" w:rsidRPr="006629D9" w:rsidRDefault="005D33AA" w:rsidP="001174E2">
      <w:pPr>
        <w:tabs>
          <w:tab w:val="left" w:pos="1440"/>
        </w:tabs>
        <w:jc w:val="both"/>
        <w:rPr>
          <w:rFonts w:ascii="Times New Roman" w:eastAsia="GB18030 Bitmap" w:hAnsi="Times New Roman" w:cs="Times New Roman"/>
        </w:rPr>
      </w:pPr>
    </w:p>
    <w:p w14:paraId="329D48A2" w14:textId="23771E27" w:rsidR="00F9022B" w:rsidRPr="00877939" w:rsidRDefault="00F9022B"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 xml:space="preserve">Commercial fishing in Wahkiakum County and along the Columbia River in general has been declining over recent years. This is largely due to restrictions on fishing caused by the listing of several salmon species as threatened or endangered. In addition, court decisions requiring sharing of allocations with Native American fisherman have reduced the total number of fish available to commercial fisherman. </w:t>
      </w:r>
      <w:r w:rsidR="0099726B">
        <w:rPr>
          <w:rFonts w:ascii="Times New Roman" w:eastAsia="GB18030 Bitmap" w:hAnsi="Times New Roman" w:cs="Times New Roman"/>
        </w:rPr>
        <w:t xml:space="preserve"> </w:t>
      </w:r>
      <w:r w:rsidRPr="00877939">
        <w:rPr>
          <w:rFonts w:ascii="Times New Roman" w:eastAsia="GB18030 Bitmap" w:hAnsi="Times New Roman" w:cs="Times New Roman"/>
        </w:rPr>
        <w:t>The reduced availability of fish and the conflicts between commercial and recreational fishing will likely continue to decrease the total number of commercial boats in the county.</w:t>
      </w:r>
    </w:p>
    <w:p w14:paraId="56F8397B" w14:textId="77777777" w:rsidR="00F9022B" w:rsidRPr="00877939" w:rsidRDefault="00F9022B" w:rsidP="001174E2">
      <w:pPr>
        <w:tabs>
          <w:tab w:val="left" w:pos="1440"/>
        </w:tabs>
        <w:jc w:val="both"/>
        <w:rPr>
          <w:rFonts w:ascii="Times New Roman" w:eastAsia="GB18030 Bitmap" w:hAnsi="Times New Roman" w:cs="Times New Roman"/>
        </w:rPr>
      </w:pPr>
    </w:p>
    <w:p w14:paraId="0BC1FA3B" w14:textId="77777777" w:rsidR="00F9022B" w:rsidRPr="00877939" w:rsidRDefault="00F9022B"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At the same time commercial fishing has been decreasing, recreational fishing has been increasing.</w:t>
      </w:r>
    </w:p>
    <w:p w14:paraId="2BA9550B" w14:textId="77777777" w:rsidR="00F9022B" w:rsidRPr="00877939" w:rsidRDefault="00F9022B" w:rsidP="001174E2">
      <w:pPr>
        <w:tabs>
          <w:tab w:val="left" w:pos="1440"/>
        </w:tabs>
        <w:jc w:val="both"/>
        <w:rPr>
          <w:rFonts w:ascii="Times New Roman" w:eastAsia="GB18030 Bitmap" w:hAnsi="Times New Roman" w:cs="Times New Roman"/>
        </w:rPr>
      </w:pPr>
    </w:p>
    <w:p w14:paraId="1A3055E6" w14:textId="77777777" w:rsidR="00DB3290" w:rsidRPr="00877939" w:rsidRDefault="00511E90" w:rsidP="0099726B">
      <w:pPr>
        <w:tabs>
          <w:tab w:val="left" w:pos="1440"/>
        </w:tabs>
        <w:rPr>
          <w:rFonts w:ascii="Times New Roman" w:eastAsia="GB18030 Bitmap" w:hAnsi="Times New Roman" w:cs="Times New Roman"/>
        </w:rPr>
      </w:pPr>
      <w:r>
        <w:rPr>
          <w:rFonts w:ascii="Times New Roman" w:eastAsia="GB18030 Bitmap" w:hAnsi="Times New Roman" w:cs="Times New Roman"/>
        </w:rPr>
        <w:t>Expansion planning</w:t>
      </w:r>
      <w:r w:rsidR="00DB3290" w:rsidRPr="00877939">
        <w:rPr>
          <w:rFonts w:ascii="Times New Roman" w:eastAsia="GB18030 Bitmap" w:hAnsi="Times New Roman" w:cs="Times New Roman"/>
        </w:rPr>
        <w:t xml:space="preserve"> should take the trends in boat length, depth, width and height </w:t>
      </w:r>
      <w:r>
        <w:rPr>
          <w:rFonts w:ascii="Times New Roman" w:eastAsia="GB18030 Bitmap" w:hAnsi="Times New Roman" w:cs="Times New Roman"/>
        </w:rPr>
        <w:t>into account when constructing</w:t>
      </w:r>
      <w:r w:rsidR="00DB3290" w:rsidRPr="00877939">
        <w:rPr>
          <w:rFonts w:ascii="Times New Roman" w:eastAsia="GB18030 Bitmap" w:hAnsi="Times New Roman" w:cs="Times New Roman"/>
        </w:rPr>
        <w:t xml:space="preserve"> new docks, piers, and slips. In addition, the ratio of slips and moorage for boats less than 30 feet long and greater than 30 feet long should probably change as </w:t>
      </w:r>
      <w:r w:rsidR="00C33BBE">
        <w:rPr>
          <w:rFonts w:ascii="Times New Roman" w:eastAsia="GB18030 Bitmap" w:hAnsi="Times New Roman" w:cs="Times New Roman"/>
        </w:rPr>
        <w:t>the Port</w:t>
      </w:r>
      <w:r w:rsidR="00DB3290" w:rsidRPr="00877939">
        <w:rPr>
          <w:rFonts w:ascii="Times New Roman" w:eastAsia="GB18030 Bitmap" w:hAnsi="Times New Roman" w:cs="Times New Roman"/>
        </w:rPr>
        <w:t xml:space="preserve"> plan</w:t>
      </w:r>
      <w:r w:rsidR="00C33BBE">
        <w:rPr>
          <w:rFonts w:ascii="Times New Roman" w:eastAsia="GB18030 Bitmap" w:hAnsi="Times New Roman" w:cs="Times New Roman"/>
        </w:rPr>
        <w:t>s</w:t>
      </w:r>
      <w:r w:rsidR="00DB3290" w:rsidRPr="00877939">
        <w:rPr>
          <w:rFonts w:ascii="Times New Roman" w:eastAsia="GB18030 Bitmap" w:hAnsi="Times New Roman" w:cs="Times New Roman"/>
        </w:rPr>
        <w:t xml:space="preserve"> construction and rearrange</w:t>
      </w:r>
      <w:r w:rsidR="00C33BBE">
        <w:rPr>
          <w:rFonts w:ascii="Times New Roman" w:eastAsia="GB18030 Bitmap" w:hAnsi="Times New Roman" w:cs="Times New Roman"/>
        </w:rPr>
        <w:t>s</w:t>
      </w:r>
      <w:r w:rsidR="00DB3290" w:rsidRPr="00877939">
        <w:rPr>
          <w:rFonts w:ascii="Times New Roman" w:eastAsia="GB18030 Bitmap" w:hAnsi="Times New Roman" w:cs="Times New Roman"/>
        </w:rPr>
        <w:t xml:space="preserve"> use of slips. </w:t>
      </w:r>
    </w:p>
    <w:p w14:paraId="4B5C164C" w14:textId="77777777" w:rsidR="00DB3290" w:rsidRPr="00877939" w:rsidRDefault="00DB3290" w:rsidP="001174E2">
      <w:pPr>
        <w:tabs>
          <w:tab w:val="left" w:pos="1440"/>
        </w:tabs>
        <w:jc w:val="both"/>
        <w:rPr>
          <w:rFonts w:ascii="Times New Roman" w:eastAsia="GB18030 Bitmap" w:hAnsi="Times New Roman" w:cs="Times New Roman"/>
        </w:rPr>
      </w:pPr>
    </w:p>
    <w:p w14:paraId="26D02EDD" w14:textId="77777777" w:rsidR="00DB3290" w:rsidRPr="00877939" w:rsidRDefault="00DB3290" w:rsidP="0014605F">
      <w:pPr>
        <w:pStyle w:val="Heading2"/>
      </w:pPr>
      <w:bookmarkStart w:id="26" w:name="_Toc174618199"/>
      <w:r w:rsidRPr="00877939">
        <w:t>Demand and Need Summary</w:t>
      </w:r>
      <w:bookmarkEnd w:id="26"/>
    </w:p>
    <w:p w14:paraId="1BA2922E" w14:textId="77777777" w:rsidR="00DB3290" w:rsidRPr="00877939" w:rsidRDefault="00DB3290" w:rsidP="001174E2">
      <w:pPr>
        <w:tabs>
          <w:tab w:val="left" w:pos="1440"/>
        </w:tabs>
        <w:jc w:val="both"/>
        <w:rPr>
          <w:rFonts w:ascii="Times New Roman" w:eastAsia="GB18030 Bitmap" w:hAnsi="Times New Roman" w:cs="Times New Roman"/>
        </w:rPr>
      </w:pPr>
    </w:p>
    <w:p w14:paraId="46CEA389" w14:textId="77777777" w:rsidR="00EE6ED1" w:rsidRPr="00877939" w:rsidRDefault="00DB3290"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Growth in the population in the Southwest Washington re</w:t>
      </w:r>
      <w:r w:rsidR="00681F60" w:rsidRPr="00877939">
        <w:rPr>
          <w:rFonts w:ascii="Times New Roman" w:eastAsia="GB18030 Bitmap" w:hAnsi="Times New Roman" w:cs="Times New Roman"/>
        </w:rPr>
        <w:t>gion makes the demand for more</w:t>
      </w:r>
      <w:r w:rsidRPr="00877939">
        <w:rPr>
          <w:rFonts w:ascii="Times New Roman" w:eastAsia="GB18030 Bitmap" w:hAnsi="Times New Roman" w:cs="Times New Roman"/>
        </w:rPr>
        <w:t xml:space="preserve"> varied recreational facilities higher</w:t>
      </w:r>
      <w:r w:rsidR="00C6287B" w:rsidRPr="00877939">
        <w:rPr>
          <w:rFonts w:ascii="Times New Roman" w:eastAsia="GB18030 Bitmap" w:hAnsi="Times New Roman" w:cs="Times New Roman"/>
        </w:rPr>
        <w:t xml:space="preserve"> along with Lower Columbia River. In the case of Wahkiakum County, there is a continuing growth in boating and demand for more moorage at the marina. In fact, the growth in recreational boating in Wahkiakum County is the highest in our region. As is true elsewhere, there is a need for more moorage to accommodate </w:t>
      </w:r>
      <w:r w:rsidR="00EB5AB4">
        <w:rPr>
          <w:rFonts w:ascii="Times New Roman" w:eastAsia="GB18030 Bitmap" w:hAnsi="Times New Roman" w:cs="Times New Roman"/>
        </w:rPr>
        <w:t>additional</w:t>
      </w:r>
      <w:r w:rsidR="00C6287B" w:rsidRPr="00877939">
        <w:rPr>
          <w:rFonts w:ascii="Times New Roman" w:eastAsia="GB18030 Bitmap" w:hAnsi="Times New Roman" w:cs="Times New Roman"/>
        </w:rPr>
        <w:t xml:space="preserve"> draft vessels. Port 1 remains committed to the development of the marina and its associated facilities. Adding amenities that serve the boating public will also receive Port 1 attention.</w:t>
      </w:r>
    </w:p>
    <w:p w14:paraId="00649AC9" w14:textId="77777777" w:rsidR="002B7942" w:rsidRDefault="002B7942" w:rsidP="001174E2">
      <w:pPr>
        <w:tabs>
          <w:tab w:val="left" w:pos="1440"/>
        </w:tabs>
        <w:jc w:val="both"/>
        <w:rPr>
          <w:rFonts w:ascii="Times New Roman" w:eastAsia="GB18030 Bitmap" w:hAnsi="Times New Roman" w:cs="Times New Roman"/>
          <w:b/>
          <w:i/>
          <w:sz w:val="32"/>
        </w:rPr>
      </w:pPr>
    </w:p>
    <w:p w14:paraId="2E92C698" w14:textId="77777777" w:rsidR="00EE6ED1" w:rsidRPr="00877939" w:rsidRDefault="00EE6ED1" w:rsidP="0014605F">
      <w:pPr>
        <w:pStyle w:val="Heading1"/>
      </w:pPr>
      <w:bookmarkStart w:id="27" w:name="_Toc174618200"/>
      <w:r w:rsidRPr="00877939">
        <w:t>Economic Development and Industrial Development</w:t>
      </w:r>
      <w:bookmarkEnd w:id="27"/>
    </w:p>
    <w:p w14:paraId="4FD98A30" w14:textId="77777777" w:rsidR="00EE6ED1" w:rsidRPr="00877939" w:rsidRDefault="00EE6ED1" w:rsidP="001174E2">
      <w:pPr>
        <w:tabs>
          <w:tab w:val="left" w:pos="1440"/>
        </w:tabs>
        <w:jc w:val="both"/>
        <w:rPr>
          <w:rFonts w:ascii="Times New Roman" w:eastAsia="GB18030 Bitmap" w:hAnsi="Times New Roman" w:cs="Times New Roman"/>
        </w:rPr>
      </w:pPr>
    </w:p>
    <w:p w14:paraId="67973AE9" w14:textId="77777777" w:rsidR="00FF738E" w:rsidRPr="00877939" w:rsidRDefault="00EE6ED1"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 xml:space="preserve">Wahkiakum County, </w:t>
      </w:r>
      <w:r w:rsidR="00FF738E" w:rsidRPr="00877939">
        <w:rPr>
          <w:rFonts w:ascii="Times New Roman" w:eastAsia="GB18030 Bitmap" w:hAnsi="Times New Roman" w:cs="Times New Roman"/>
        </w:rPr>
        <w:t>like many other rural counties with a high dependence on the ext</w:t>
      </w:r>
      <w:r w:rsidR="00837F5F">
        <w:rPr>
          <w:rFonts w:ascii="Times New Roman" w:eastAsia="GB18030 Bitmap" w:hAnsi="Times New Roman" w:cs="Times New Roman"/>
        </w:rPr>
        <w:t>raction of natural resources, has been</w:t>
      </w:r>
      <w:r w:rsidR="00FF738E" w:rsidRPr="00877939">
        <w:rPr>
          <w:rFonts w:ascii="Times New Roman" w:eastAsia="GB18030 Bitmap" w:hAnsi="Times New Roman" w:cs="Times New Roman"/>
        </w:rPr>
        <w:t xml:space="preserve"> </w:t>
      </w:r>
      <w:r w:rsidR="00837F5F">
        <w:rPr>
          <w:rFonts w:ascii="Times New Roman" w:eastAsia="GB18030 Bitmap" w:hAnsi="Times New Roman" w:cs="Times New Roman"/>
        </w:rPr>
        <w:t>experiencing</w:t>
      </w:r>
      <w:r w:rsidR="00FF738E" w:rsidRPr="00877939">
        <w:rPr>
          <w:rFonts w:ascii="Times New Roman" w:eastAsia="GB18030 Bitmap" w:hAnsi="Times New Roman" w:cs="Times New Roman"/>
        </w:rPr>
        <w:t xml:space="preserve"> a period of economic adjustment and restructuring. In the past, Wahkiakum County was home to a robust and vital timber and fishing industry with extensive timber harvest, milling, fish processing and boat building. Agriculture was widespread and successful throughout the county. The height of this industrial period ended in the 1950s a</w:t>
      </w:r>
      <w:r w:rsidR="00681F60" w:rsidRPr="00877939">
        <w:rPr>
          <w:rFonts w:ascii="Times New Roman" w:eastAsia="GB18030 Bitmap" w:hAnsi="Times New Roman" w:cs="Times New Roman"/>
        </w:rPr>
        <w:t>nd has been declining ever since</w:t>
      </w:r>
      <w:r w:rsidR="00FF738E" w:rsidRPr="00877939">
        <w:rPr>
          <w:rFonts w:ascii="Times New Roman" w:eastAsia="GB18030 Bitmap" w:hAnsi="Times New Roman" w:cs="Times New Roman"/>
        </w:rPr>
        <w:t>. Additional environmental and land use pressures have further reduced the economic activity associated with timber, fishing and agriculture</w:t>
      </w:r>
      <w:r w:rsidR="000E1C2F">
        <w:rPr>
          <w:rFonts w:ascii="Times New Roman" w:eastAsia="GB18030 Bitmap" w:hAnsi="Times New Roman" w:cs="Times New Roman"/>
        </w:rPr>
        <w:t>, l</w:t>
      </w:r>
      <w:r w:rsidR="00FF738E" w:rsidRPr="00877939">
        <w:rPr>
          <w:rFonts w:ascii="Times New Roman" w:eastAsia="GB18030 Bitmap" w:hAnsi="Times New Roman" w:cs="Times New Roman"/>
        </w:rPr>
        <w:t>eading to the economic dislocations of the 1980s and the economic restructuring that is still unfolding today.</w:t>
      </w:r>
    </w:p>
    <w:p w14:paraId="2FBBF6EE" w14:textId="77777777" w:rsidR="00FF738E" w:rsidRPr="00877939" w:rsidRDefault="00FF738E" w:rsidP="001174E2">
      <w:pPr>
        <w:tabs>
          <w:tab w:val="left" w:pos="1440"/>
        </w:tabs>
        <w:jc w:val="both"/>
        <w:rPr>
          <w:rFonts w:ascii="Times New Roman" w:eastAsia="GB18030 Bitmap" w:hAnsi="Times New Roman" w:cs="Times New Roman"/>
        </w:rPr>
      </w:pPr>
    </w:p>
    <w:p w14:paraId="58FCCCB8" w14:textId="77777777" w:rsidR="00FF738E" w:rsidRPr="00877939" w:rsidRDefault="00FF738E"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 xml:space="preserve">While Wahkiakum County still enjoys a healthy timber harvest sector, the county has under performed in other manufacturing sectors when compared to the state or nation. County leaders and planning officials all recognize the importance of growing small, clean manufacturing in the county if possible. There are a variety of strategies that may be </w:t>
      </w:r>
      <w:r w:rsidRPr="00877939">
        <w:rPr>
          <w:rFonts w:ascii="Times New Roman" w:eastAsia="GB18030 Bitmap" w:hAnsi="Times New Roman" w:cs="Times New Roman"/>
        </w:rPr>
        <w:lastRenderedPageBreak/>
        <w:t>explored however there is a lack of property that is ready to accommodate a manufacturing company.</w:t>
      </w:r>
    </w:p>
    <w:p w14:paraId="75469AE3" w14:textId="77777777" w:rsidR="00FF738E" w:rsidRPr="00877939" w:rsidRDefault="00FF738E" w:rsidP="001174E2">
      <w:pPr>
        <w:tabs>
          <w:tab w:val="left" w:pos="1440"/>
        </w:tabs>
        <w:jc w:val="both"/>
        <w:rPr>
          <w:rFonts w:ascii="Times New Roman" w:eastAsia="GB18030 Bitmap" w:hAnsi="Times New Roman" w:cs="Times New Roman"/>
        </w:rPr>
      </w:pPr>
    </w:p>
    <w:p w14:paraId="30B0F3D2" w14:textId="77777777" w:rsidR="00FF738E" w:rsidRPr="00877939" w:rsidRDefault="00FF738E"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The reasons for seeking clean, light manufacturing or other economic activity for the county is the need to maintain and increase the number of family wage jobs. Family wage jobs are the glue that holds communities together, ensuring that there are adequate numbers of kids to keep the schools open and vital, as well as providing the income that is spent in the businesses in the community.</w:t>
      </w:r>
    </w:p>
    <w:p w14:paraId="0F8694C9" w14:textId="77777777" w:rsidR="00FF738E" w:rsidRPr="00877939" w:rsidRDefault="00FF738E" w:rsidP="001174E2">
      <w:pPr>
        <w:tabs>
          <w:tab w:val="left" w:pos="1440"/>
        </w:tabs>
        <w:jc w:val="both"/>
        <w:rPr>
          <w:rFonts w:ascii="Times New Roman" w:eastAsia="GB18030 Bitmap" w:hAnsi="Times New Roman" w:cs="Times New Roman"/>
        </w:rPr>
      </w:pPr>
    </w:p>
    <w:p w14:paraId="3906A029" w14:textId="77777777" w:rsidR="00837F5F" w:rsidRDefault="00FF738E"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Trends in the growth of the retirement age population and reductions in jobs of young families mean that generating new job creation activities are critical to maintain the county’s businesses, schools, and public facilities.</w:t>
      </w:r>
    </w:p>
    <w:p w14:paraId="4E3B2720" w14:textId="77777777" w:rsidR="00837F5F" w:rsidRDefault="00837F5F" w:rsidP="001174E2">
      <w:pPr>
        <w:tabs>
          <w:tab w:val="left" w:pos="1440"/>
        </w:tabs>
        <w:jc w:val="both"/>
        <w:rPr>
          <w:rFonts w:ascii="Times New Roman" w:eastAsia="GB18030 Bitmap" w:hAnsi="Times New Roman" w:cs="Times New Roman"/>
        </w:rPr>
      </w:pPr>
    </w:p>
    <w:p w14:paraId="4E58D57C" w14:textId="77777777" w:rsidR="00FF738E" w:rsidRPr="00877939" w:rsidRDefault="00837F5F" w:rsidP="001174E2">
      <w:pPr>
        <w:tabs>
          <w:tab w:val="left" w:pos="1440"/>
        </w:tabs>
        <w:jc w:val="both"/>
        <w:rPr>
          <w:rFonts w:ascii="Times New Roman" w:eastAsia="GB18030 Bitmap" w:hAnsi="Times New Roman" w:cs="Times New Roman"/>
        </w:rPr>
      </w:pPr>
      <w:r w:rsidRPr="00B56072">
        <w:rPr>
          <w:rFonts w:ascii="Times New Roman" w:eastAsia="GB18030 Bitmap" w:hAnsi="Times New Roman" w:cs="Times New Roman"/>
        </w:rPr>
        <w:t>Also important in the creation of jobs and community development is the promotion of tourism and tourism-related activities.</w:t>
      </w:r>
      <w:r>
        <w:rPr>
          <w:rFonts w:ascii="Times New Roman" w:eastAsia="GB18030 Bitmap" w:hAnsi="Times New Roman" w:cs="Times New Roman"/>
        </w:rPr>
        <w:t xml:space="preserve">  </w:t>
      </w:r>
    </w:p>
    <w:p w14:paraId="4102CE3D" w14:textId="77777777" w:rsidR="00FF738E" w:rsidRPr="00877939" w:rsidRDefault="00FF738E" w:rsidP="001174E2">
      <w:pPr>
        <w:tabs>
          <w:tab w:val="left" w:pos="1440"/>
        </w:tabs>
        <w:jc w:val="both"/>
        <w:rPr>
          <w:rFonts w:ascii="Times New Roman" w:eastAsia="GB18030 Bitmap" w:hAnsi="Times New Roman" w:cs="Times New Roman"/>
        </w:rPr>
      </w:pPr>
    </w:p>
    <w:p w14:paraId="23AECBFC" w14:textId="77777777" w:rsidR="00135ECD" w:rsidRPr="00877939" w:rsidRDefault="00135ECD" w:rsidP="00FF72FB">
      <w:pPr>
        <w:pStyle w:val="Heading2"/>
      </w:pPr>
      <w:bookmarkStart w:id="28" w:name="_Toc174618201"/>
      <w:r w:rsidRPr="00877939">
        <w:t>Port 1 Role in Economic Development</w:t>
      </w:r>
      <w:bookmarkEnd w:id="28"/>
    </w:p>
    <w:p w14:paraId="03D44384" w14:textId="77777777" w:rsidR="00135ECD" w:rsidRPr="00877939" w:rsidRDefault="00135ECD" w:rsidP="001174E2">
      <w:pPr>
        <w:tabs>
          <w:tab w:val="left" w:pos="1440"/>
        </w:tabs>
        <w:jc w:val="both"/>
        <w:rPr>
          <w:rFonts w:ascii="Times New Roman" w:eastAsia="GB18030 Bitmap" w:hAnsi="Times New Roman" w:cs="Times New Roman"/>
        </w:rPr>
      </w:pPr>
    </w:p>
    <w:p w14:paraId="012EBE94" w14:textId="77777777" w:rsidR="00726030" w:rsidRPr="00877939" w:rsidRDefault="001D538F"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Port 1</w:t>
      </w:r>
      <w:r w:rsidR="00135ECD" w:rsidRPr="00877939">
        <w:rPr>
          <w:rFonts w:ascii="Times New Roman" w:eastAsia="GB18030 Bitmap" w:hAnsi="Times New Roman" w:cs="Times New Roman"/>
        </w:rPr>
        <w:t xml:space="preserve"> is in the position</w:t>
      </w:r>
      <w:r w:rsidR="00726030" w:rsidRPr="00877939">
        <w:rPr>
          <w:rFonts w:ascii="Times New Roman" w:eastAsia="GB18030 Bitmap" w:hAnsi="Times New Roman" w:cs="Times New Roman"/>
        </w:rPr>
        <w:t xml:space="preserve"> to directly improve the economic</w:t>
      </w:r>
      <w:r w:rsidR="00C46AAC">
        <w:rPr>
          <w:rFonts w:ascii="Times New Roman" w:eastAsia="GB18030 Bitmap" w:hAnsi="Times New Roman" w:cs="Times New Roman"/>
        </w:rPr>
        <w:t xml:space="preserve"> well being of the county in several</w:t>
      </w:r>
      <w:r w:rsidR="00726030" w:rsidRPr="00877939">
        <w:rPr>
          <w:rFonts w:ascii="Times New Roman" w:eastAsia="GB18030 Bitmap" w:hAnsi="Times New Roman" w:cs="Times New Roman"/>
        </w:rPr>
        <w:t xml:space="preserve"> ways. The first, and most important, is maintaining and expanding the Elochoman Marin</w:t>
      </w:r>
      <w:r w:rsidRPr="00877939">
        <w:rPr>
          <w:rFonts w:ascii="Times New Roman" w:eastAsia="GB18030 Bitmap" w:hAnsi="Times New Roman" w:cs="Times New Roman"/>
        </w:rPr>
        <w:t>a, its amenities, and adding</w:t>
      </w:r>
      <w:r w:rsidR="00726030" w:rsidRPr="00877939">
        <w:rPr>
          <w:rFonts w:ascii="Times New Roman" w:eastAsia="GB18030 Bitmap" w:hAnsi="Times New Roman" w:cs="Times New Roman"/>
        </w:rPr>
        <w:t xml:space="preserve"> boating related businesses. Second, and of increasing importance, </w:t>
      </w:r>
      <w:r w:rsidR="00C46AAC">
        <w:rPr>
          <w:rFonts w:ascii="Times New Roman" w:eastAsia="GB18030 Bitmap" w:hAnsi="Times New Roman" w:cs="Times New Roman"/>
        </w:rPr>
        <w:t>is</w:t>
      </w:r>
      <w:r w:rsidR="00726030" w:rsidRPr="00877939">
        <w:rPr>
          <w:rFonts w:ascii="Times New Roman" w:eastAsia="GB18030 Bitmap" w:hAnsi="Times New Roman" w:cs="Times New Roman"/>
        </w:rPr>
        <w:t xml:space="preserve"> to</w:t>
      </w:r>
      <w:r w:rsidR="00B56072">
        <w:rPr>
          <w:rFonts w:ascii="Times New Roman" w:eastAsia="GB18030 Bitmap" w:hAnsi="Times New Roman" w:cs="Times New Roman"/>
        </w:rPr>
        <w:t xml:space="preserve"> join with the County, Town, Cowlitz-Wahkiakum Council of Governments and the Southwest Washington Economic Development District</w:t>
      </w:r>
      <w:r w:rsidR="00726030" w:rsidRPr="00877939">
        <w:rPr>
          <w:rFonts w:ascii="Times New Roman" w:eastAsia="GB18030 Bitmap" w:hAnsi="Times New Roman" w:cs="Times New Roman"/>
        </w:rPr>
        <w:t xml:space="preserve"> in securing the existing or new industrial lands and making infrastructure improvements to those properties that will attract new business to the area. New businesses that are in keeping with the rural character of our community will also create jobs for young families, supporting the schools and local businesses, and help the county experience increasing wealth.</w:t>
      </w:r>
      <w:r w:rsidR="00C46AAC">
        <w:rPr>
          <w:rFonts w:ascii="Times New Roman" w:eastAsia="GB18030 Bitmap" w:hAnsi="Times New Roman" w:cs="Times New Roman"/>
        </w:rPr>
        <w:t xml:space="preserve">  </w:t>
      </w:r>
      <w:r w:rsidR="00C46AAC" w:rsidRPr="00B56072">
        <w:rPr>
          <w:rFonts w:ascii="Times New Roman" w:eastAsia="GB18030 Bitmap" w:hAnsi="Times New Roman" w:cs="Times New Roman"/>
        </w:rPr>
        <w:t>Third, is to promote tourism and to organize or collaborate with other entities to conduct tourism-related activities in order to encourage people to make Wahkiakum County a travel destination.</w:t>
      </w:r>
    </w:p>
    <w:p w14:paraId="7951D9E7" w14:textId="77777777" w:rsidR="00D86325" w:rsidRPr="00877939" w:rsidRDefault="00726030" w:rsidP="00FF72FB">
      <w:pPr>
        <w:pStyle w:val="Heading2"/>
      </w:pPr>
      <w:r w:rsidRPr="00877939">
        <w:br w:type="page"/>
      </w:r>
      <w:bookmarkStart w:id="29" w:name="_Toc174618202"/>
      <w:r w:rsidR="00D86325" w:rsidRPr="00877939">
        <w:lastRenderedPageBreak/>
        <w:t>Economic Development at the Marina</w:t>
      </w:r>
      <w:bookmarkEnd w:id="29"/>
    </w:p>
    <w:p w14:paraId="54215E37" w14:textId="77777777" w:rsidR="001D538F" w:rsidRPr="001C62C2" w:rsidRDefault="001D538F" w:rsidP="001174E2">
      <w:pPr>
        <w:tabs>
          <w:tab w:val="left" w:pos="1440"/>
        </w:tabs>
        <w:jc w:val="both"/>
        <w:rPr>
          <w:rFonts w:ascii="Times New Roman" w:eastAsia="GB18030 Bitmap" w:hAnsi="Times New Roman" w:cs="Times New Roman"/>
        </w:rPr>
      </w:pPr>
    </w:p>
    <w:p w14:paraId="1F284D8F" w14:textId="77777777" w:rsidR="00D86325" w:rsidRPr="00877939" w:rsidRDefault="00D86325"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 xml:space="preserve">Aside from continuing the maintenance and replacement of the existing facilities at the marina, Port 1 will consider additional opportunities to attract new boating related businesses </w:t>
      </w:r>
      <w:r w:rsidR="001D538F" w:rsidRPr="00877939">
        <w:rPr>
          <w:rFonts w:ascii="Times New Roman" w:eastAsia="GB18030 Bitmap" w:hAnsi="Times New Roman" w:cs="Times New Roman"/>
        </w:rPr>
        <w:t xml:space="preserve">to the marina itself. </w:t>
      </w:r>
      <w:r w:rsidR="001D538F" w:rsidRPr="00B56072">
        <w:rPr>
          <w:rFonts w:ascii="Times New Roman" w:eastAsia="GB18030 Bitmap" w:hAnsi="Times New Roman" w:cs="Times New Roman"/>
        </w:rPr>
        <w:t>The addition of</w:t>
      </w:r>
      <w:r w:rsidRPr="00B56072">
        <w:rPr>
          <w:rFonts w:ascii="Times New Roman" w:eastAsia="GB18030 Bitmap" w:hAnsi="Times New Roman" w:cs="Times New Roman"/>
        </w:rPr>
        <w:t xml:space="preserve"> food concession</w:t>
      </w:r>
      <w:r w:rsidR="001D538F" w:rsidRPr="00B56072">
        <w:rPr>
          <w:rFonts w:ascii="Times New Roman" w:eastAsia="GB18030 Bitmap" w:hAnsi="Times New Roman" w:cs="Times New Roman"/>
        </w:rPr>
        <w:t xml:space="preserve">s and addition of </w:t>
      </w:r>
      <w:r w:rsidR="00501585">
        <w:rPr>
          <w:rFonts w:ascii="Times New Roman" w:eastAsia="GB18030 Bitmap" w:hAnsi="Times New Roman" w:cs="Times New Roman"/>
        </w:rPr>
        <w:t>two</w:t>
      </w:r>
      <w:r w:rsidR="001D538F" w:rsidRPr="00B56072">
        <w:rPr>
          <w:rFonts w:ascii="Times New Roman" w:eastAsia="GB18030 Bitmap" w:hAnsi="Times New Roman" w:cs="Times New Roman"/>
        </w:rPr>
        <w:t xml:space="preserve"> commercial building</w:t>
      </w:r>
      <w:r w:rsidR="00501585">
        <w:rPr>
          <w:rFonts w:ascii="Times New Roman" w:eastAsia="GB18030 Bitmap" w:hAnsi="Times New Roman" w:cs="Times New Roman"/>
        </w:rPr>
        <w:t>s</w:t>
      </w:r>
      <w:r w:rsidR="001D538F" w:rsidRPr="00B56072">
        <w:rPr>
          <w:rFonts w:ascii="Times New Roman" w:eastAsia="GB18030 Bitmap" w:hAnsi="Times New Roman" w:cs="Times New Roman"/>
        </w:rPr>
        <w:t xml:space="preserve"> that now hous</w:t>
      </w:r>
      <w:r w:rsidR="00501585">
        <w:rPr>
          <w:rFonts w:ascii="Times New Roman" w:eastAsia="GB18030 Bitmap" w:hAnsi="Times New Roman" w:cs="Times New Roman"/>
        </w:rPr>
        <w:t>e</w:t>
      </w:r>
      <w:r w:rsidR="001D538F" w:rsidRPr="00B56072">
        <w:rPr>
          <w:rFonts w:ascii="Times New Roman" w:eastAsia="GB18030 Bitmap" w:hAnsi="Times New Roman" w:cs="Times New Roman"/>
        </w:rPr>
        <w:t xml:space="preserve"> a brewery </w:t>
      </w:r>
      <w:r w:rsidR="00501585">
        <w:rPr>
          <w:rFonts w:ascii="Times New Roman" w:eastAsia="GB18030 Bitmap" w:hAnsi="Times New Roman" w:cs="Times New Roman"/>
        </w:rPr>
        <w:t xml:space="preserve">and restaurant </w:t>
      </w:r>
      <w:r w:rsidR="001D538F" w:rsidRPr="00B56072">
        <w:rPr>
          <w:rFonts w:ascii="Times New Roman" w:eastAsia="GB18030 Bitmap" w:hAnsi="Times New Roman" w:cs="Times New Roman"/>
        </w:rPr>
        <w:t>as tenant</w:t>
      </w:r>
      <w:r w:rsidR="00501585">
        <w:rPr>
          <w:rFonts w:ascii="Times New Roman" w:eastAsia="GB18030 Bitmap" w:hAnsi="Times New Roman" w:cs="Times New Roman"/>
        </w:rPr>
        <w:t>s</w:t>
      </w:r>
      <w:r w:rsidR="001D538F" w:rsidRPr="00B56072">
        <w:rPr>
          <w:rFonts w:ascii="Times New Roman" w:eastAsia="GB18030 Bitmap" w:hAnsi="Times New Roman" w:cs="Times New Roman"/>
        </w:rPr>
        <w:t>, for example, have</w:t>
      </w:r>
      <w:r w:rsidRPr="00B56072">
        <w:rPr>
          <w:rFonts w:ascii="Times New Roman" w:eastAsia="GB18030 Bitmap" w:hAnsi="Times New Roman" w:cs="Times New Roman"/>
        </w:rPr>
        <w:t xml:space="preserve"> been appreciated by marina users.</w:t>
      </w:r>
      <w:r w:rsidRPr="00877939">
        <w:rPr>
          <w:rFonts w:ascii="Times New Roman" w:eastAsia="GB18030 Bitmap" w:hAnsi="Times New Roman" w:cs="Times New Roman"/>
        </w:rPr>
        <w:t xml:space="preserve"> </w:t>
      </w:r>
      <w:r w:rsidR="001D538F" w:rsidRPr="00877939">
        <w:rPr>
          <w:rFonts w:ascii="Times New Roman" w:eastAsia="GB18030 Bitmap" w:hAnsi="Times New Roman" w:cs="Times New Roman"/>
        </w:rPr>
        <w:t xml:space="preserve"> </w:t>
      </w:r>
      <w:r w:rsidR="00501585">
        <w:rPr>
          <w:rFonts w:ascii="Times New Roman" w:eastAsia="GB18030 Bitmap" w:hAnsi="Times New Roman" w:cs="Times New Roman"/>
        </w:rPr>
        <w:t xml:space="preserve">In 2022, the Port added seven new RV sites with water and power utilities on the </w:t>
      </w:r>
      <w:proofErr w:type="gramStart"/>
      <w:r w:rsidR="00501585">
        <w:rPr>
          <w:rFonts w:ascii="Times New Roman" w:eastAsia="GB18030 Bitmap" w:hAnsi="Times New Roman" w:cs="Times New Roman"/>
        </w:rPr>
        <w:t>River</w:t>
      </w:r>
      <w:proofErr w:type="gramEnd"/>
      <w:r w:rsidR="00501585">
        <w:rPr>
          <w:rFonts w:ascii="Times New Roman" w:eastAsia="GB18030 Bitmap" w:hAnsi="Times New Roman" w:cs="Times New Roman"/>
        </w:rPr>
        <w:t xml:space="preserve"> side of the marina property. </w:t>
      </w:r>
      <w:r w:rsidRPr="00877939">
        <w:rPr>
          <w:rFonts w:ascii="Times New Roman" w:eastAsia="GB18030 Bitmap" w:hAnsi="Times New Roman" w:cs="Times New Roman"/>
        </w:rPr>
        <w:t xml:space="preserve"> The </w:t>
      </w:r>
      <w:r w:rsidR="00501585">
        <w:rPr>
          <w:rFonts w:ascii="Times New Roman" w:eastAsia="GB18030 Bitmap" w:hAnsi="Times New Roman" w:cs="Times New Roman"/>
        </w:rPr>
        <w:t>RV spaces and the p</w:t>
      </w:r>
      <w:r w:rsidRPr="00877939">
        <w:rPr>
          <w:rFonts w:ascii="Times New Roman" w:eastAsia="GB18030 Bitmap" w:hAnsi="Times New Roman" w:cs="Times New Roman"/>
        </w:rPr>
        <w:t xml:space="preserve">ark </w:t>
      </w:r>
      <w:r w:rsidR="00501585">
        <w:rPr>
          <w:rFonts w:ascii="Times New Roman" w:eastAsia="GB18030 Bitmap" w:hAnsi="Times New Roman" w:cs="Times New Roman"/>
        </w:rPr>
        <w:t>m</w:t>
      </w:r>
      <w:r w:rsidRPr="00877939">
        <w:rPr>
          <w:rFonts w:ascii="Times New Roman" w:eastAsia="GB18030 Bitmap" w:hAnsi="Times New Roman" w:cs="Times New Roman"/>
        </w:rPr>
        <w:t>odels</w:t>
      </w:r>
      <w:r w:rsidR="001D538F" w:rsidRPr="00877939">
        <w:rPr>
          <w:rFonts w:ascii="Times New Roman" w:eastAsia="GB18030 Bitmap" w:hAnsi="Times New Roman" w:cs="Times New Roman"/>
        </w:rPr>
        <w:t xml:space="preserve"> have been generating important</w:t>
      </w:r>
      <w:r w:rsidRPr="00877939">
        <w:rPr>
          <w:rFonts w:ascii="Times New Roman" w:eastAsia="GB18030 Bitmap" w:hAnsi="Times New Roman" w:cs="Times New Roman"/>
        </w:rPr>
        <w:t xml:space="preserve"> revenues for the marina and more opportunities for local businesses to serve the visitors at the marina. In addition to these developments, the Port 1 will explore the following projects:</w:t>
      </w:r>
    </w:p>
    <w:p w14:paraId="683417CD" w14:textId="77777777" w:rsidR="003E3855" w:rsidRPr="00877939" w:rsidRDefault="003E3855" w:rsidP="001174E2">
      <w:pPr>
        <w:tabs>
          <w:tab w:val="left" w:pos="1440"/>
        </w:tabs>
        <w:jc w:val="both"/>
        <w:rPr>
          <w:rFonts w:ascii="Times New Roman" w:eastAsia="GB18030 Bitmap" w:hAnsi="Times New Roman" w:cs="Times New Roman"/>
        </w:rPr>
      </w:pPr>
    </w:p>
    <w:p w14:paraId="3181FDCC" w14:textId="77777777" w:rsidR="003E3855" w:rsidRPr="00877939" w:rsidRDefault="003E3855" w:rsidP="003E3855">
      <w:pPr>
        <w:pStyle w:val="ListParagraph"/>
        <w:numPr>
          <w:ilvl w:val="0"/>
          <w:numId w:val="11"/>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 xml:space="preserve">Adding more </w:t>
      </w:r>
      <w:r w:rsidR="00501585">
        <w:rPr>
          <w:rFonts w:ascii="Times New Roman" w:eastAsia="GB18030 Bitmap" w:hAnsi="Times New Roman" w:cs="Times New Roman"/>
        </w:rPr>
        <w:t>p</w:t>
      </w:r>
      <w:r w:rsidRPr="00877939">
        <w:rPr>
          <w:rFonts w:ascii="Times New Roman" w:eastAsia="GB18030 Bitmap" w:hAnsi="Times New Roman" w:cs="Times New Roman"/>
        </w:rPr>
        <w:t xml:space="preserve">ark </w:t>
      </w:r>
      <w:r w:rsidR="00501585">
        <w:rPr>
          <w:rFonts w:ascii="Times New Roman" w:eastAsia="GB18030 Bitmap" w:hAnsi="Times New Roman" w:cs="Times New Roman"/>
        </w:rPr>
        <w:t>m</w:t>
      </w:r>
      <w:r w:rsidRPr="00877939">
        <w:rPr>
          <w:rFonts w:ascii="Times New Roman" w:eastAsia="GB18030 Bitmap" w:hAnsi="Times New Roman" w:cs="Times New Roman"/>
        </w:rPr>
        <w:t xml:space="preserve">odels </w:t>
      </w:r>
      <w:r w:rsidR="00501585">
        <w:rPr>
          <w:rFonts w:ascii="Times New Roman" w:eastAsia="GB18030 Bitmap" w:hAnsi="Times New Roman" w:cs="Times New Roman"/>
        </w:rPr>
        <w:t xml:space="preserve">and RV spaces (with utilities, if possible) </w:t>
      </w:r>
      <w:r w:rsidRPr="00877939">
        <w:rPr>
          <w:rFonts w:ascii="Times New Roman" w:eastAsia="GB18030 Bitmap" w:hAnsi="Times New Roman" w:cs="Times New Roman"/>
        </w:rPr>
        <w:t>to meet the need of marina visitors for overnight accommodations</w:t>
      </w:r>
      <w:r w:rsidR="00501585">
        <w:rPr>
          <w:rFonts w:ascii="Times New Roman" w:eastAsia="GB18030 Bitmap" w:hAnsi="Times New Roman" w:cs="Times New Roman"/>
        </w:rPr>
        <w:t>; potential locations for expanded overnight options are the “rock pit” property adjoining the marina to the North, and a site behind the existing park models</w:t>
      </w:r>
    </w:p>
    <w:p w14:paraId="62F24B48" w14:textId="77777777" w:rsidR="003E3855" w:rsidRPr="00877939" w:rsidRDefault="003E3855" w:rsidP="003E3855">
      <w:pPr>
        <w:pStyle w:val="ListParagraph"/>
        <w:numPr>
          <w:ilvl w:val="0"/>
          <w:numId w:val="11"/>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Adding a fishing pier</w:t>
      </w:r>
      <w:r w:rsidR="00501585">
        <w:rPr>
          <w:rFonts w:ascii="Times New Roman" w:eastAsia="GB18030 Bitmap" w:hAnsi="Times New Roman" w:cs="Times New Roman"/>
        </w:rPr>
        <w:t>/gangway/dock</w:t>
      </w:r>
      <w:r w:rsidRPr="00877939">
        <w:rPr>
          <w:rFonts w:ascii="Times New Roman" w:eastAsia="GB18030 Bitmap" w:hAnsi="Times New Roman" w:cs="Times New Roman"/>
        </w:rPr>
        <w:t xml:space="preserve"> in front of the marina parking area and jetty</w:t>
      </w:r>
    </w:p>
    <w:p w14:paraId="043EF0A3" w14:textId="77777777" w:rsidR="003E3855" w:rsidRPr="00877939" w:rsidRDefault="003E3855" w:rsidP="003E3855">
      <w:pPr>
        <w:pStyle w:val="ListParagraph"/>
        <w:numPr>
          <w:ilvl w:val="0"/>
          <w:numId w:val="11"/>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Adding boat moorage in front of the marina parking area and jetty</w:t>
      </w:r>
    </w:p>
    <w:p w14:paraId="7DA24AC5" w14:textId="77777777" w:rsidR="0040517A" w:rsidRPr="00B56072" w:rsidRDefault="0040517A" w:rsidP="003E3855">
      <w:pPr>
        <w:pStyle w:val="ListParagraph"/>
        <w:numPr>
          <w:ilvl w:val="0"/>
          <w:numId w:val="11"/>
        </w:numPr>
        <w:tabs>
          <w:tab w:val="left" w:pos="1440"/>
        </w:tabs>
        <w:jc w:val="both"/>
        <w:rPr>
          <w:rFonts w:ascii="Times New Roman" w:eastAsia="GB18030 Bitmap" w:hAnsi="Times New Roman" w:cs="Times New Roman"/>
        </w:rPr>
      </w:pPr>
      <w:r w:rsidRPr="00B56072">
        <w:rPr>
          <w:rFonts w:ascii="Times New Roman" w:eastAsia="GB18030 Bitmap" w:hAnsi="Times New Roman" w:cs="Times New Roman"/>
        </w:rPr>
        <w:t>Adding human-powered boat facilities</w:t>
      </w:r>
    </w:p>
    <w:p w14:paraId="561B5230" w14:textId="77777777" w:rsidR="003E3855" w:rsidRPr="00B56072" w:rsidRDefault="0040517A" w:rsidP="003E3855">
      <w:pPr>
        <w:pStyle w:val="ListParagraph"/>
        <w:numPr>
          <w:ilvl w:val="0"/>
          <w:numId w:val="11"/>
        </w:numPr>
        <w:tabs>
          <w:tab w:val="left" w:pos="1440"/>
        </w:tabs>
        <w:jc w:val="both"/>
        <w:rPr>
          <w:rFonts w:ascii="Times New Roman" w:eastAsia="GB18030 Bitmap" w:hAnsi="Times New Roman" w:cs="Times New Roman"/>
        </w:rPr>
      </w:pPr>
      <w:r w:rsidRPr="00B56072">
        <w:rPr>
          <w:rFonts w:ascii="Times New Roman" w:eastAsia="GB18030 Bitmap" w:hAnsi="Times New Roman" w:cs="Times New Roman"/>
        </w:rPr>
        <w:t>Providing infrastructure for and encouraging tourism-related retail stores</w:t>
      </w:r>
    </w:p>
    <w:p w14:paraId="712CE78E" w14:textId="77777777" w:rsidR="00D14684" w:rsidRPr="00877939" w:rsidRDefault="00D14684" w:rsidP="001174E2">
      <w:pPr>
        <w:tabs>
          <w:tab w:val="left" w:pos="1440"/>
        </w:tabs>
        <w:jc w:val="both"/>
        <w:rPr>
          <w:rFonts w:ascii="Times New Roman" w:eastAsia="GB18030 Bitmap" w:hAnsi="Times New Roman" w:cs="Times New Roman"/>
        </w:rPr>
      </w:pPr>
    </w:p>
    <w:p w14:paraId="62BC36E8" w14:textId="77777777" w:rsidR="00A10591" w:rsidRPr="00877939" w:rsidRDefault="00D14684"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In the future,</w:t>
      </w:r>
      <w:r w:rsidR="00A10591" w:rsidRPr="00877939">
        <w:rPr>
          <w:rFonts w:ascii="Times New Roman" w:eastAsia="GB18030 Bitmap" w:hAnsi="Times New Roman" w:cs="Times New Roman"/>
        </w:rPr>
        <w:t xml:space="preserve"> the Port 1 will explore opportunities to attract additional businesses to the marina including, but not limited to, the following:</w:t>
      </w:r>
    </w:p>
    <w:p w14:paraId="69935A17" w14:textId="77777777" w:rsidR="00A10591" w:rsidRPr="00877939" w:rsidRDefault="00A10591" w:rsidP="001174E2">
      <w:pPr>
        <w:tabs>
          <w:tab w:val="left" w:pos="1440"/>
        </w:tabs>
        <w:jc w:val="both"/>
        <w:rPr>
          <w:rFonts w:ascii="Times New Roman" w:eastAsia="GB18030 Bitmap" w:hAnsi="Times New Roman" w:cs="Times New Roman"/>
        </w:rPr>
      </w:pPr>
    </w:p>
    <w:p w14:paraId="54F40F34" w14:textId="77777777" w:rsidR="00B16356" w:rsidRPr="00B16356" w:rsidRDefault="00634A17" w:rsidP="00B16356">
      <w:pPr>
        <w:pStyle w:val="ListParagraph"/>
        <w:numPr>
          <w:ilvl w:val="0"/>
          <w:numId w:val="12"/>
        </w:numPr>
        <w:tabs>
          <w:tab w:val="left" w:pos="1440"/>
        </w:tabs>
        <w:jc w:val="both"/>
        <w:rPr>
          <w:rFonts w:ascii="Times New Roman" w:eastAsia="GB18030 Bitmap" w:hAnsi="Times New Roman" w:cs="Times New Roman"/>
        </w:rPr>
      </w:pPr>
      <w:r>
        <w:rPr>
          <w:rFonts w:ascii="Times New Roman" w:eastAsia="GB18030 Bitmap" w:hAnsi="Times New Roman" w:cs="Times New Roman"/>
        </w:rPr>
        <w:t>Identifying and providing space for r</w:t>
      </w:r>
      <w:r w:rsidR="00122D4A" w:rsidRPr="00B56072">
        <w:rPr>
          <w:rFonts w:ascii="Times New Roman" w:eastAsia="GB18030 Bitmap" w:hAnsi="Times New Roman" w:cs="Times New Roman"/>
        </w:rPr>
        <w:t xml:space="preserve">etail businesses, such as </w:t>
      </w:r>
      <w:r w:rsidR="00B16356">
        <w:rPr>
          <w:rFonts w:ascii="Times New Roman" w:eastAsia="GB18030 Bitmap" w:hAnsi="Times New Roman" w:cs="Times New Roman"/>
        </w:rPr>
        <w:t xml:space="preserve">food carts, </w:t>
      </w:r>
      <w:r w:rsidR="00122D4A" w:rsidRPr="00B56072">
        <w:rPr>
          <w:rFonts w:ascii="Times New Roman" w:eastAsia="GB18030 Bitmap" w:hAnsi="Times New Roman" w:cs="Times New Roman"/>
        </w:rPr>
        <w:t>restaurants, bakeries, gift shops, distillery, and the like</w:t>
      </w:r>
      <w:r>
        <w:rPr>
          <w:rFonts w:ascii="Times New Roman" w:eastAsia="GB18030 Bitmap" w:hAnsi="Times New Roman" w:cs="Times New Roman"/>
        </w:rPr>
        <w:t>, either by constructing a multi-vendor, market-type building or leasing land</w:t>
      </w:r>
      <w:r w:rsidR="00122D4A" w:rsidRPr="00B56072">
        <w:rPr>
          <w:rFonts w:ascii="Times New Roman" w:eastAsia="GB18030 Bitmap" w:hAnsi="Times New Roman" w:cs="Times New Roman"/>
        </w:rPr>
        <w:t>.</w:t>
      </w:r>
    </w:p>
    <w:p w14:paraId="31F8187B" w14:textId="77777777" w:rsidR="00A10591" w:rsidRPr="00877939" w:rsidRDefault="00A10591" w:rsidP="00A10591">
      <w:pPr>
        <w:pStyle w:val="ListParagraph"/>
        <w:numPr>
          <w:ilvl w:val="0"/>
          <w:numId w:val="12"/>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Increasing sport and game fishing guides and charters</w:t>
      </w:r>
    </w:p>
    <w:p w14:paraId="15CFF151" w14:textId="77777777" w:rsidR="00A10591" w:rsidRPr="00877939" w:rsidRDefault="00A10591" w:rsidP="00A10591">
      <w:pPr>
        <w:pStyle w:val="ListParagraph"/>
        <w:numPr>
          <w:ilvl w:val="0"/>
          <w:numId w:val="12"/>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Bait and tackle shop</w:t>
      </w:r>
    </w:p>
    <w:p w14:paraId="6569609A" w14:textId="77777777" w:rsidR="00A10591" w:rsidRPr="00877939" w:rsidRDefault="00A10591" w:rsidP="00A10591">
      <w:pPr>
        <w:pStyle w:val="ListParagraph"/>
        <w:numPr>
          <w:ilvl w:val="0"/>
          <w:numId w:val="12"/>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Boat repair facility and/or boat upholstery repair</w:t>
      </w:r>
    </w:p>
    <w:p w14:paraId="16ABEC48" w14:textId="77777777" w:rsidR="00A10591" w:rsidRPr="00877939" w:rsidRDefault="00A10591" w:rsidP="00A10591">
      <w:pPr>
        <w:pStyle w:val="ListParagraph"/>
        <w:numPr>
          <w:ilvl w:val="0"/>
          <w:numId w:val="12"/>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Boat building facility (recreational or specialty)</w:t>
      </w:r>
    </w:p>
    <w:p w14:paraId="5C94550E" w14:textId="77777777" w:rsidR="0040517A" w:rsidRDefault="00A10591" w:rsidP="00A10591">
      <w:pPr>
        <w:pStyle w:val="ListParagraph"/>
        <w:numPr>
          <w:ilvl w:val="0"/>
          <w:numId w:val="12"/>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Boat instrument and/or communications gear manufacturing</w:t>
      </w:r>
    </w:p>
    <w:p w14:paraId="418FDE31" w14:textId="77777777" w:rsidR="00AF5A6B" w:rsidRPr="00877939" w:rsidRDefault="00AF5A6B" w:rsidP="001174E2">
      <w:pPr>
        <w:tabs>
          <w:tab w:val="left" w:pos="1440"/>
        </w:tabs>
        <w:jc w:val="both"/>
        <w:rPr>
          <w:rFonts w:ascii="Times New Roman" w:eastAsia="GB18030 Bitmap" w:hAnsi="Times New Roman" w:cs="Times New Roman"/>
        </w:rPr>
      </w:pPr>
    </w:p>
    <w:p w14:paraId="474BCB0D" w14:textId="77777777" w:rsidR="00280F47" w:rsidRPr="00877939" w:rsidRDefault="00AF5A6B"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There will be additional discussion of these projects and opportunities in the Capital Improvement Plan.</w:t>
      </w:r>
    </w:p>
    <w:p w14:paraId="41B995FA" w14:textId="77777777" w:rsidR="00FC7536" w:rsidRPr="00877939" w:rsidRDefault="00FC7536" w:rsidP="00FF72FB">
      <w:pPr>
        <w:pStyle w:val="Heading2"/>
      </w:pPr>
      <w:r w:rsidRPr="00877939">
        <w:br w:type="page"/>
      </w:r>
      <w:bookmarkStart w:id="30" w:name="_Toc174618203"/>
      <w:r w:rsidRPr="00877939">
        <w:lastRenderedPageBreak/>
        <w:t>Economic Development Beyond the Marina</w:t>
      </w:r>
      <w:bookmarkEnd w:id="30"/>
    </w:p>
    <w:p w14:paraId="07BB7303" w14:textId="77777777" w:rsidR="00FC7536" w:rsidRPr="00877939" w:rsidRDefault="00FC7536" w:rsidP="001174E2">
      <w:pPr>
        <w:tabs>
          <w:tab w:val="left" w:pos="1440"/>
        </w:tabs>
        <w:jc w:val="both"/>
        <w:rPr>
          <w:rFonts w:ascii="Times New Roman" w:eastAsia="GB18030 Bitmap" w:hAnsi="Times New Roman" w:cs="Times New Roman"/>
        </w:rPr>
      </w:pPr>
    </w:p>
    <w:p w14:paraId="3D37EFBD" w14:textId="77777777" w:rsidR="006C552E" w:rsidRPr="00877939" w:rsidRDefault="00FC7536"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 xml:space="preserve">Like many of our neighboring counties, Wahkiakum County has experienced a prolonged structural change in its economic sectors and patterns of employment. The county is moving from a natural resource based economy, relying upon forestry, fisheries and agriculture, to a much more diverse economy with a much stronger emphasis on tourism, services, and new types of value-added businesses. For example, </w:t>
      </w:r>
      <w:r w:rsidR="006C552E" w:rsidRPr="00877939">
        <w:rPr>
          <w:rFonts w:ascii="Times New Roman" w:eastAsia="GB18030 Bitmap" w:hAnsi="Times New Roman" w:cs="Times New Roman"/>
        </w:rPr>
        <w:t>forest products remain an important element in the county economy, but the economic development objectives for the future will emphasize value-added forest products businesses over extraction of raw timber. Similarly, both the fisheries and agriculture businesses in the county are becoming increasingly value added or specialized. Farms are growing organic vegetable and raising organic livestock. Some of the count</w:t>
      </w:r>
      <w:r w:rsidR="0041323A">
        <w:rPr>
          <w:rFonts w:ascii="Times New Roman" w:eastAsia="GB18030 Bitmap" w:hAnsi="Times New Roman" w:cs="Times New Roman"/>
        </w:rPr>
        <w:t>y’s</w:t>
      </w:r>
      <w:r w:rsidR="006C552E" w:rsidRPr="00877939">
        <w:rPr>
          <w:rFonts w:ascii="Times New Roman" w:eastAsia="GB18030 Bitmap" w:hAnsi="Times New Roman" w:cs="Times New Roman"/>
        </w:rPr>
        <w:t xml:space="preserve"> remaining dairies </w:t>
      </w:r>
      <w:r w:rsidR="0006587D">
        <w:rPr>
          <w:rFonts w:ascii="Times New Roman" w:eastAsia="GB18030 Bitmap" w:hAnsi="Times New Roman" w:cs="Times New Roman"/>
        </w:rPr>
        <w:t>have</w:t>
      </w:r>
      <w:r w:rsidR="006C552E" w:rsidRPr="00877939">
        <w:rPr>
          <w:rFonts w:ascii="Times New Roman" w:eastAsia="GB18030 Bitmap" w:hAnsi="Times New Roman" w:cs="Times New Roman"/>
        </w:rPr>
        <w:t xml:space="preserve"> become organic milk providers. Finally, some of our fishing businesses are looking to add value to the fish they are harvesting, rather than wholesaling the fish as they have in the past.</w:t>
      </w:r>
    </w:p>
    <w:p w14:paraId="25F50199" w14:textId="77777777" w:rsidR="006C552E" w:rsidRPr="00877939" w:rsidRDefault="006C552E" w:rsidP="001174E2">
      <w:pPr>
        <w:tabs>
          <w:tab w:val="left" w:pos="1440"/>
        </w:tabs>
        <w:jc w:val="both"/>
        <w:rPr>
          <w:rFonts w:ascii="Times New Roman" w:eastAsia="GB18030 Bitmap" w:hAnsi="Times New Roman" w:cs="Times New Roman"/>
        </w:rPr>
      </w:pPr>
    </w:p>
    <w:p w14:paraId="434B1F8D" w14:textId="77777777" w:rsidR="006C552E" w:rsidRPr="00877939" w:rsidRDefault="006C552E"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These factors have combined to create a need for new industrial and commercial business space that will be attractive to small and medium sized businesses. Presently, there is a shortage of business space in the county, whether it is commercial or retail store and office space, or space for new manufacturing or back-office operations. Industrial sites that are not in use need to be retooled and have new infrastructure added to attract new businesses. Besides the traditional needs for water, wastewater, and power, businesses today rely upon access to high-speed internet connections and reliable shipping and delivery services.</w:t>
      </w:r>
    </w:p>
    <w:p w14:paraId="34063D50" w14:textId="77777777" w:rsidR="006C552E" w:rsidRPr="00877939" w:rsidRDefault="006C552E" w:rsidP="001174E2">
      <w:pPr>
        <w:tabs>
          <w:tab w:val="left" w:pos="1440"/>
        </w:tabs>
        <w:jc w:val="both"/>
        <w:rPr>
          <w:rFonts w:ascii="Times New Roman" w:eastAsia="GB18030 Bitmap" w:hAnsi="Times New Roman" w:cs="Times New Roman"/>
        </w:rPr>
      </w:pPr>
    </w:p>
    <w:p w14:paraId="6E6AFEC6" w14:textId="77777777" w:rsidR="00F54625" w:rsidRPr="00877939" w:rsidRDefault="006C552E"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 xml:space="preserve">These factors have a direct bearing </w:t>
      </w:r>
      <w:r w:rsidR="00F54625" w:rsidRPr="00877939">
        <w:rPr>
          <w:rFonts w:ascii="Times New Roman" w:eastAsia="GB18030 Bitmap" w:hAnsi="Times New Roman" w:cs="Times New Roman"/>
        </w:rPr>
        <w:t>on the Port because of the Port’s potential role in developing or retooling industrial space and land in and around Cathlamet.</w:t>
      </w:r>
    </w:p>
    <w:p w14:paraId="19BCF488" w14:textId="77777777" w:rsidR="00F54625" w:rsidRPr="00877939" w:rsidRDefault="00F54625" w:rsidP="001174E2">
      <w:pPr>
        <w:tabs>
          <w:tab w:val="left" w:pos="1440"/>
        </w:tabs>
        <w:jc w:val="both"/>
        <w:rPr>
          <w:rFonts w:ascii="Times New Roman" w:eastAsia="GB18030 Bitmap" w:hAnsi="Times New Roman" w:cs="Times New Roman"/>
        </w:rPr>
      </w:pPr>
    </w:p>
    <w:p w14:paraId="00FDCFF7" w14:textId="77777777" w:rsidR="00F54625" w:rsidRPr="00877939" w:rsidRDefault="00F54625"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 xml:space="preserve">The Port 1 will evaluate opportunities for participating in industrial </w:t>
      </w:r>
      <w:r w:rsidR="00FE6F1C">
        <w:rPr>
          <w:rFonts w:ascii="Times New Roman" w:eastAsia="GB18030 Bitmap" w:hAnsi="Times New Roman" w:cs="Times New Roman"/>
        </w:rPr>
        <w:t xml:space="preserve">and commercial </w:t>
      </w:r>
      <w:r w:rsidRPr="00877939">
        <w:rPr>
          <w:rFonts w:ascii="Times New Roman" w:eastAsia="GB18030 Bitmap" w:hAnsi="Times New Roman" w:cs="Times New Roman"/>
        </w:rPr>
        <w:t>development such as:</w:t>
      </w:r>
    </w:p>
    <w:p w14:paraId="241FDFF1" w14:textId="77777777" w:rsidR="00F54625" w:rsidRPr="00877939" w:rsidRDefault="00F54625" w:rsidP="001174E2">
      <w:pPr>
        <w:tabs>
          <w:tab w:val="left" w:pos="1440"/>
        </w:tabs>
        <w:jc w:val="both"/>
        <w:rPr>
          <w:rFonts w:ascii="Times New Roman" w:eastAsia="GB18030 Bitmap" w:hAnsi="Times New Roman" w:cs="Times New Roman"/>
        </w:rPr>
      </w:pPr>
    </w:p>
    <w:p w14:paraId="75DEF6A4" w14:textId="77777777" w:rsidR="0041323A" w:rsidRDefault="0041323A" w:rsidP="00F54625">
      <w:pPr>
        <w:pStyle w:val="ListParagraph"/>
        <w:numPr>
          <w:ilvl w:val="0"/>
          <w:numId w:val="13"/>
        </w:numPr>
        <w:tabs>
          <w:tab w:val="left" w:pos="1440"/>
        </w:tabs>
        <w:jc w:val="both"/>
        <w:rPr>
          <w:rFonts w:ascii="Times New Roman" w:eastAsia="GB18030 Bitmap" w:hAnsi="Times New Roman" w:cs="Times New Roman"/>
        </w:rPr>
      </w:pPr>
      <w:r>
        <w:rPr>
          <w:rFonts w:ascii="Times New Roman" w:eastAsia="GB18030 Bitmap" w:hAnsi="Times New Roman" w:cs="Times New Roman"/>
        </w:rPr>
        <w:t xml:space="preserve">Acquiring property for </w:t>
      </w:r>
      <w:r w:rsidR="00FF72FB">
        <w:rPr>
          <w:rFonts w:ascii="Times New Roman" w:eastAsia="GB18030 Bitmap" w:hAnsi="Times New Roman" w:cs="Times New Roman"/>
        </w:rPr>
        <w:t xml:space="preserve">commercial, </w:t>
      </w:r>
      <w:r>
        <w:rPr>
          <w:rFonts w:ascii="Times New Roman" w:eastAsia="GB18030 Bitmap" w:hAnsi="Times New Roman" w:cs="Times New Roman"/>
        </w:rPr>
        <w:t>light industrial and manufacturing use and leasing opportunities</w:t>
      </w:r>
    </w:p>
    <w:p w14:paraId="05A8F1F9" w14:textId="77777777" w:rsidR="00AF57FB" w:rsidRPr="00877939" w:rsidRDefault="00AF57FB" w:rsidP="00F54625">
      <w:pPr>
        <w:pStyle w:val="ListParagraph"/>
        <w:numPr>
          <w:ilvl w:val="0"/>
          <w:numId w:val="13"/>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Acquiring existing or new industrial sites for redevelopment into a business park</w:t>
      </w:r>
    </w:p>
    <w:p w14:paraId="3D57870B" w14:textId="77777777" w:rsidR="0041323A" w:rsidRPr="0041323A" w:rsidRDefault="00AF57FB" w:rsidP="0041323A">
      <w:pPr>
        <w:pStyle w:val="ListParagraph"/>
        <w:numPr>
          <w:ilvl w:val="0"/>
          <w:numId w:val="13"/>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Acquiring existing or new industrial sites for construction of business incubator</w:t>
      </w:r>
    </w:p>
    <w:p w14:paraId="61E48391" w14:textId="77777777" w:rsidR="00AF57FB" w:rsidRPr="00877939" w:rsidRDefault="00AF57FB" w:rsidP="00F54625">
      <w:pPr>
        <w:pStyle w:val="ListParagraph"/>
        <w:numPr>
          <w:ilvl w:val="0"/>
          <w:numId w:val="13"/>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Seeking grants and low interest loans to provide infrastructure improvements to acquired properties that will attract new business to the community</w:t>
      </w:r>
    </w:p>
    <w:p w14:paraId="169831F6" w14:textId="77777777" w:rsidR="00F54625" w:rsidRDefault="00AF57FB" w:rsidP="00F54625">
      <w:pPr>
        <w:pStyle w:val="ListParagraph"/>
        <w:numPr>
          <w:ilvl w:val="0"/>
          <w:numId w:val="13"/>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Actively engaging with other partners in recruiting new, small to medium sized businesses to the community by offering reasonably priced industrial land leases and/or commercial space leases on acquired properties</w:t>
      </w:r>
    </w:p>
    <w:p w14:paraId="67C16D80" w14:textId="77777777" w:rsidR="00FE6F1C" w:rsidRPr="00877939" w:rsidRDefault="00FE6F1C" w:rsidP="00F54625">
      <w:pPr>
        <w:pStyle w:val="ListParagraph"/>
        <w:numPr>
          <w:ilvl w:val="0"/>
          <w:numId w:val="13"/>
        </w:numPr>
        <w:tabs>
          <w:tab w:val="left" w:pos="1440"/>
        </w:tabs>
        <w:jc w:val="both"/>
        <w:rPr>
          <w:rFonts w:ascii="Times New Roman" w:eastAsia="GB18030 Bitmap" w:hAnsi="Times New Roman" w:cs="Times New Roman"/>
        </w:rPr>
      </w:pPr>
      <w:r>
        <w:rPr>
          <w:rFonts w:ascii="Times New Roman" w:eastAsia="GB18030 Bitmap" w:hAnsi="Times New Roman" w:cs="Times New Roman"/>
        </w:rPr>
        <w:t>Identifying commercial properties in need of revitalization and engaging with relevant partners to acquire grant or other funding for feasibility studies and redevelopment activities</w:t>
      </w:r>
    </w:p>
    <w:p w14:paraId="0292BE1E" w14:textId="77777777" w:rsidR="00F54625" w:rsidRPr="0006587D" w:rsidRDefault="002D4074" w:rsidP="001174E2">
      <w:pPr>
        <w:tabs>
          <w:tab w:val="left" w:pos="1440"/>
        </w:tabs>
        <w:jc w:val="both"/>
        <w:rPr>
          <w:rFonts w:ascii="Times New Roman" w:eastAsia="GB18030 Bitmap" w:hAnsi="Times New Roman" w:cs="Times New Roman"/>
          <w:i/>
        </w:rPr>
      </w:pPr>
      <w:r w:rsidRPr="00877939">
        <w:rPr>
          <w:rFonts w:ascii="Times New Roman" w:eastAsia="GB18030 Bitmap" w:hAnsi="Times New Roman" w:cs="Times New Roman"/>
        </w:rPr>
        <w:br w:type="page"/>
      </w:r>
    </w:p>
    <w:p w14:paraId="5294269E" w14:textId="77777777" w:rsidR="00F54625" w:rsidRPr="00877939" w:rsidRDefault="00F54625" w:rsidP="00FF72FB">
      <w:pPr>
        <w:pStyle w:val="Heading1"/>
      </w:pPr>
      <w:bookmarkStart w:id="31" w:name="_Toc174618204"/>
      <w:r w:rsidRPr="00877939">
        <w:lastRenderedPageBreak/>
        <w:t>Capital Improvement Plan</w:t>
      </w:r>
      <w:bookmarkEnd w:id="31"/>
    </w:p>
    <w:p w14:paraId="189A4B34" w14:textId="77777777" w:rsidR="00F54625" w:rsidRPr="00877939" w:rsidRDefault="00F54625" w:rsidP="001174E2">
      <w:pPr>
        <w:tabs>
          <w:tab w:val="left" w:pos="1440"/>
        </w:tabs>
        <w:jc w:val="both"/>
        <w:rPr>
          <w:rFonts w:ascii="Times New Roman" w:eastAsia="GB18030 Bitmap" w:hAnsi="Times New Roman" w:cs="Times New Roman"/>
        </w:rPr>
      </w:pPr>
    </w:p>
    <w:p w14:paraId="7243BF29" w14:textId="77777777" w:rsidR="002D4074" w:rsidRPr="00877939" w:rsidRDefault="00F54625"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The Capital Improvement Plan presented in this section of Port 1’s Comprehensive Scheme will be divided into two major categories: Marina Projects and Economic and Industrial activities.</w:t>
      </w:r>
      <w:r w:rsidR="002D4074" w:rsidRPr="00877939">
        <w:rPr>
          <w:rFonts w:ascii="Times New Roman" w:eastAsia="GB18030 Bitmap" w:hAnsi="Times New Roman" w:cs="Times New Roman"/>
        </w:rPr>
        <w:t xml:space="preserve"> The Marina projects identified have been prioritized through a combination of public inputs and Port Commission deliberations. The Port Commission retains the right to re-order the priorities if specific opportunities present themselves and require immediate action. The Port Commission will always try to balance these choices carefully against overall goals and objectives presented in this plan. In addition, any decisions to deviate from the general priorities listed below will be discussed in public sessions of the Port Commission, with appropriate resolutions supporting proposed modifications.</w:t>
      </w:r>
    </w:p>
    <w:p w14:paraId="2C098DB8" w14:textId="77777777" w:rsidR="002D4074" w:rsidRPr="00877939" w:rsidRDefault="002D4074" w:rsidP="001174E2">
      <w:pPr>
        <w:tabs>
          <w:tab w:val="left" w:pos="1440"/>
        </w:tabs>
        <w:jc w:val="both"/>
        <w:rPr>
          <w:rFonts w:ascii="Times New Roman" w:eastAsia="GB18030 Bitmap" w:hAnsi="Times New Roman" w:cs="Times New Roman"/>
        </w:rPr>
      </w:pPr>
    </w:p>
    <w:p w14:paraId="058E8F35" w14:textId="77777777" w:rsidR="00427CBD" w:rsidRPr="00877939" w:rsidRDefault="002D4074"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 xml:space="preserve">A Capital Improvement Plan includes estimates of the costs associated with each project element. These cost estimates will require refinement before the Port 1 goes forward with the work on any </w:t>
      </w:r>
      <w:r w:rsidR="00427CBD" w:rsidRPr="00877939">
        <w:rPr>
          <w:rFonts w:ascii="Times New Roman" w:eastAsia="GB18030 Bitmap" w:hAnsi="Times New Roman" w:cs="Times New Roman"/>
        </w:rPr>
        <w:t>specific project. Capital Improvement Projects include the repair, renovation and replacement of existing Port 1 facilities and infrastructure, as well as the acquisition of land and construction of new facilities. Generally speaking, repair, renovation and replacement of existing facilities will take a higher priority over new capital investments. In addition to the cost estimates, potential funding sources will be discussed in this section.</w:t>
      </w:r>
    </w:p>
    <w:p w14:paraId="4918A30B" w14:textId="77777777" w:rsidR="00427CBD" w:rsidRPr="00877939" w:rsidRDefault="00427CBD" w:rsidP="001174E2">
      <w:pPr>
        <w:tabs>
          <w:tab w:val="left" w:pos="1440"/>
        </w:tabs>
        <w:jc w:val="both"/>
        <w:rPr>
          <w:rFonts w:ascii="Times New Roman" w:eastAsia="GB18030 Bitmap" w:hAnsi="Times New Roman" w:cs="Times New Roman"/>
        </w:rPr>
      </w:pPr>
    </w:p>
    <w:p w14:paraId="5133BF14" w14:textId="77777777" w:rsidR="00427CBD" w:rsidRPr="00877939" w:rsidRDefault="00427CBD" w:rsidP="00427CBD">
      <w:pPr>
        <w:tabs>
          <w:tab w:val="left" w:pos="1440"/>
        </w:tabs>
        <w:jc w:val="center"/>
        <w:rPr>
          <w:rFonts w:ascii="Times New Roman" w:eastAsia="GB18030 Bitmap" w:hAnsi="Times New Roman" w:cs="Times New Roman"/>
          <w:b/>
        </w:rPr>
      </w:pPr>
      <w:r w:rsidRPr="00877939">
        <w:rPr>
          <w:rFonts w:ascii="Times New Roman" w:eastAsia="GB18030 Bitmap" w:hAnsi="Times New Roman" w:cs="Times New Roman"/>
          <w:b/>
        </w:rPr>
        <w:t>Exhibit 9: Capital Improvement Project Categories</w:t>
      </w:r>
    </w:p>
    <w:tbl>
      <w:tblPr>
        <w:tblStyle w:val="TableGrid"/>
        <w:tblW w:w="0" w:type="auto"/>
        <w:tblLook w:val="00A0" w:firstRow="1" w:lastRow="0" w:firstColumn="1" w:lastColumn="0" w:noHBand="0" w:noVBand="0"/>
      </w:tblPr>
      <w:tblGrid>
        <w:gridCol w:w="2485"/>
        <w:gridCol w:w="2439"/>
        <w:gridCol w:w="2071"/>
        <w:gridCol w:w="1635"/>
      </w:tblGrid>
      <w:tr w:rsidR="00427CBD" w:rsidRPr="00877939" w14:paraId="3BE620E8" w14:textId="77777777">
        <w:tc>
          <w:tcPr>
            <w:tcW w:w="2538" w:type="dxa"/>
          </w:tcPr>
          <w:p w14:paraId="49363330" w14:textId="77777777" w:rsidR="00427CBD" w:rsidRPr="00877939" w:rsidRDefault="00EB5253" w:rsidP="001174E2">
            <w:pPr>
              <w:tabs>
                <w:tab w:val="left" w:pos="1440"/>
              </w:tabs>
              <w:jc w:val="both"/>
              <w:rPr>
                <w:rFonts w:ascii="Times New Roman" w:eastAsia="GB18030 Bitmap" w:hAnsi="Times New Roman" w:cs="Times New Roman"/>
                <w:b/>
              </w:rPr>
            </w:pPr>
            <w:r w:rsidRPr="00877939">
              <w:rPr>
                <w:rFonts w:ascii="Times New Roman" w:eastAsia="GB18030 Bitmap" w:hAnsi="Times New Roman" w:cs="Times New Roman"/>
                <w:b/>
              </w:rPr>
              <w:t>Project/Element</w:t>
            </w:r>
          </w:p>
        </w:tc>
        <w:tc>
          <w:tcPr>
            <w:tcW w:w="2520" w:type="dxa"/>
          </w:tcPr>
          <w:p w14:paraId="3F5698DF" w14:textId="77777777" w:rsidR="00427CBD" w:rsidRPr="00877939" w:rsidRDefault="00EB5253" w:rsidP="001174E2">
            <w:pPr>
              <w:tabs>
                <w:tab w:val="left" w:pos="1440"/>
              </w:tabs>
              <w:jc w:val="both"/>
              <w:rPr>
                <w:rFonts w:ascii="Times New Roman" w:eastAsia="GB18030 Bitmap" w:hAnsi="Times New Roman" w:cs="Times New Roman"/>
                <w:b/>
              </w:rPr>
            </w:pPr>
            <w:r w:rsidRPr="00877939">
              <w:rPr>
                <w:rFonts w:ascii="Times New Roman" w:eastAsia="GB18030 Bitmap" w:hAnsi="Times New Roman" w:cs="Times New Roman"/>
                <w:b/>
              </w:rPr>
              <w:t>Type (Repair, etc.)</w:t>
            </w:r>
          </w:p>
        </w:tc>
        <w:tc>
          <w:tcPr>
            <w:tcW w:w="2160" w:type="dxa"/>
          </w:tcPr>
          <w:p w14:paraId="78337415" w14:textId="77777777" w:rsidR="00427CBD" w:rsidRPr="00877939" w:rsidRDefault="00EB5253" w:rsidP="001174E2">
            <w:pPr>
              <w:tabs>
                <w:tab w:val="left" w:pos="1440"/>
              </w:tabs>
              <w:jc w:val="both"/>
              <w:rPr>
                <w:rFonts w:ascii="Times New Roman" w:eastAsia="GB18030 Bitmap" w:hAnsi="Times New Roman" w:cs="Times New Roman"/>
                <w:b/>
              </w:rPr>
            </w:pPr>
            <w:r w:rsidRPr="00877939">
              <w:rPr>
                <w:rFonts w:ascii="Times New Roman" w:eastAsia="GB18030 Bitmap" w:hAnsi="Times New Roman" w:cs="Times New Roman"/>
                <w:b/>
              </w:rPr>
              <w:t>When (Exp Date)</w:t>
            </w:r>
          </w:p>
        </w:tc>
        <w:tc>
          <w:tcPr>
            <w:tcW w:w="1638" w:type="dxa"/>
          </w:tcPr>
          <w:p w14:paraId="68F937FF" w14:textId="77777777" w:rsidR="00427CBD" w:rsidRPr="00877939" w:rsidRDefault="00EB5253" w:rsidP="001174E2">
            <w:pPr>
              <w:tabs>
                <w:tab w:val="left" w:pos="1440"/>
              </w:tabs>
              <w:jc w:val="both"/>
              <w:rPr>
                <w:rFonts w:ascii="Times New Roman" w:eastAsia="GB18030 Bitmap" w:hAnsi="Times New Roman" w:cs="Times New Roman"/>
                <w:b/>
              </w:rPr>
            </w:pPr>
            <w:r w:rsidRPr="00877939">
              <w:rPr>
                <w:rFonts w:ascii="Times New Roman" w:eastAsia="GB18030 Bitmap" w:hAnsi="Times New Roman" w:cs="Times New Roman"/>
                <w:b/>
              </w:rPr>
              <w:t>Estimated Total Cost</w:t>
            </w:r>
          </w:p>
        </w:tc>
      </w:tr>
      <w:tr w:rsidR="00427CBD" w:rsidRPr="00877939" w14:paraId="6AECEC31" w14:textId="77777777">
        <w:tc>
          <w:tcPr>
            <w:tcW w:w="2538" w:type="dxa"/>
          </w:tcPr>
          <w:p w14:paraId="06893402" w14:textId="77777777" w:rsidR="00427CBD" w:rsidRPr="00877939" w:rsidRDefault="00427CBD" w:rsidP="001174E2">
            <w:pPr>
              <w:tabs>
                <w:tab w:val="left" w:pos="1440"/>
              </w:tabs>
              <w:jc w:val="both"/>
              <w:rPr>
                <w:rFonts w:ascii="Times New Roman" w:eastAsia="GB18030 Bitmap" w:hAnsi="Times New Roman" w:cs="Times New Roman"/>
              </w:rPr>
            </w:pPr>
          </w:p>
        </w:tc>
        <w:tc>
          <w:tcPr>
            <w:tcW w:w="2520" w:type="dxa"/>
          </w:tcPr>
          <w:p w14:paraId="589CEE64" w14:textId="77777777" w:rsidR="00427CBD" w:rsidRPr="00877939" w:rsidRDefault="00427CBD" w:rsidP="001174E2">
            <w:pPr>
              <w:tabs>
                <w:tab w:val="left" w:pos="1440"/>
              </w:tabs>
              <w:jc w:val="both"/>
              <w:rPr>
                <w:rFonts w:ascii="Times New Roman" w:eastAsia="GB18030 Bitmap" w:hAnsi="Times New Roman" w:cs="Times New Roman"/>
              </w:rPr>
            </w:pPr>
          </w:p>
        </w:tc>
        <w:tc>
          <w:tcPr>
            <w:tcW w:w="2160" w:type="dxa"/>
          </w:tcPr>
          <w:p w14:paraId="17725EFA" w14:textId="77777777" w:rsidR="00427CBD" w:rsidRPr="00877939" w:rsidRDefault="00427CBD" w:rsidP="001174E2">
            <w:pPr>
              <w:tabs>
                <w:tab w:val="left" w:pos="1440"/>
              </w:tabs>
              <w:jc w:val="both"/>
              <w:rPr>
                <w:rFonts w:ascii="Times New Roman" w:eastAsia="GB18030 Bitmap" w:hAnsi="Times New Roman" w:cs="Times New Roman"/>
              </w:rPr>
            </w:pPr>
          </w:p>
        </w:tc>
        <w:tc>
          <w:tcPr>
            <w:tcW w:w="1638" w:type="dxa"/>
          </w:tcPr>
          <w:p w14:paraId="19B25ED6" w14:textId="77777777" w:rsidR="00427CBD" w:rsidRPr="00877939" w:rsidRDefault="00427CBD" w:rsidP="001174E2">
            <w:pPr>
              <w:tabs>
                <w:tab w:val="left" w:pos="1440"/>
              </w:tabs>
              <w:jc w:val="both"/>
              <w:rPr>
                <w:rFonts w:ascii="Times New Roman" w:eastAsia="GB18030 Bitmap" w:hAnsi="Times New Roman" w:cs="Times New Roman"/>
              </w:rPr>
            </w:pPr>
          </w:p>
        </w:tc>
      </w:tr>
      <w:tr w:rsidR="00427CBD" w:rsidRPr="00877939" w14:paraId="1FFC8DD6" w14:textId="77777777">
        <w:tc>
          <w:tcPr>
            <w:tcW w:w="2538" w:type="dxa"/>
          </w:tcPr>
          <w:p w14:paraId="1E2DF356" w14:textId="77777777" w:rsidR="00427CBD" w:rsidRPr="00877939" w:rsidRDefault="00EB5253" w:rsidP="00B01DB1">
            <w:pPr>
              <w:tabs>
                <w:tab w:val="left" w:pos="1440"/>
              </w:tabs>
              <w:rPr>
                <w:rFonts w:ascii="Times New Roman" w:eastAsia="GB18030 Bitmap" w:hAnsi="Times New Roman" w:cs="Times New Roman"/>
              </w:rPr>
            </w:pPr>
            <w:r w:rsidRPr="00877939">
              <w:rPr>
                <w:rFonts w:ascii="Times New Roman" w:eastAsia="GB18030 Bitmap" w:hAnsi="Times New Roman" w:cs="Times New Roman"/>
              </w:rPr>
              <w:t>Docks and Piers, Commercial Dock and Feasibility Study</w:t>
            </w:r>
          </w:p>
        </w:tc>
        <w:tc>
          <w:tcPr>
            <w:tcW w:w="2520" w:type="dxa"/>
          </w:tcPr>
          <w:p w14:paraId="63DCF47F" w14:textId="77777777" w:rsidR="00427CBD" w:rsidRPr="00877939" w:rsidRDefault="00EB5253" w:rsidP="00B01DB1">
            <w:pPr>
              <w:tabs>
                <w:tab w:val="left" w:pos="1440"/>
              </w:tabs>
              <w:rPr>
                <w:rFonts w:ascii="Times New Roman" w:eastAsia="GB18030 Bitmap" w:hAnsi="Times New Roman" w:cs="Times New Roman"/>
              </w:rPr>
            </w:pPr>
            <w:r w:rsidRPr="00877939">
              <w:rPr>
                <w:rFonts w:ascii="Times New Roman" w:eastAsia="GB18030 Bitmap" w:hAnsi="Times New Roman" w:cs="Times New Roman"/>
              </w:rPr>
              <w:t>Repair, Replacement and Upgrades</w:t>
            </w:r>
          </w:p>
        </w:tc>
        <w:tc>
          <w:tcPr>
            <w:tcW w:w="2160" w:type="dxa"/>
          </w:tcPr>
          <w:p w14:paraId="2E9C8634" w14:textId="77777777" w:rsidR="00427CBD" w:rsidRPr="00877939" w:rsidRDefault="00B56072" w:rsidP="001174E2">
            <w:pPr>
              <w:tabs>
                <w:tab w:val="left" w:pos="1440"/>
              </w:tabs>
              <w:jc w:val="both"/>
              <w:rPr>
                <w:rFonts w:ascii="Times New Roman" w:eastAsia="GB18030 Bitmap" w:hAnsi="Times New Roman" w:cs="Times New Roman"/>
              </w:rPr>
            </w:pPr>
            <w:r>
              <w:rPr>
                <w:rFonts w:ascii="Times New Roman" w:eastAsia="GB18030 Bitmap" w:hAnsi="Times New Roman" w:cs="Times New Roman"/>
              </w:rPr>
              <w:t>Ongoing</w:t>
            </w:r>
          </w:p>
        </w:tc>
        <w:tc>
          <w:tcPr>
            <w:tcW w:w="1638" w:type="dxa"/>
          </w:tcPr>
          <w:p w14:paraId="45D5391B" w14:textId="15587BB2" w:rsidR="00427CBD" w:rsidRPr="00877939" w:rsidRDefault="00EB2E5A"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w:t>
            </w:r>
            <w:r w:rsidR="00941627">
              <w:rPr>
                <w:rFonts w:ascii="Times New Roman" w:eastAsia="GB18030 Bitmap" w:hAnsi="Times New Roman" w:cs="Times New Roman"/>
              </w:rPr>
              <w:t>600</w:t>
            </w:r>
            <w:r w:rsidR="00B56072" w:rsidRPr="00EE199E">
              <w:rPr>
                <w:rFonts w:ascii="Times New Roman" w:eastAsia="GB18030 Bitmap" w:hAnsi="Times New Roman" w:cs="Times New Roman"/>
              </w:rPr>
              <w:t>,000.00</w:t>
            </w:r>
          </w:p>
        </w:tc>
      </w:tr>
      <w:tr w:rsidR="00FF72FB" w:rsidRPr="00877939" w14:paraId="624E57AE" w14:textId="77777777">
        <w:tc>
          <w:tcPr>
            <w:tcW w:w="2538" w:type="dxa"/>
          </w:tcPr>
          <w:p w14:paraId="36DA1A18" w14:textId="7FB809CC" w:rsidR="00FF72FB" w:rsidRPr="00877939" w:rsidRDefault="00FF72FB" w:rsidP="00B01DB1">
            <w:pPr>
              <w:tabs>
                <w:tab w:val="left" w:pos="1440"/>
              </w:tabs>
              <w:rPr>
                <w:rFonts w:ascii="Times New Roman" w:eastAsia="GB18030 Bitmap" w:hAnsi="Times New Roman" w:cs="Times New Roman"/>
              </w:rPr>
            </w:pPr>
            <w:r>
              <w:rPr>
                <w:rFonts w:ascii="Times New Roman" w:eastAsia="GB18030 Bitmap" w:hAnsi="Times New Roman" w:cs="Times New Roman"/>
              </w:rPr>
              <w:t>Office Building</w:t>
            </w:r>
          </w:p>
        </w:tc>
        <w:tc>
          <w:tcPr>
            <w:tcW w:w="2520" w:type="dxa"/>
          </w:tcPr>
          <w:p w14:paraId="6827CBE7" w14:textId="35FB4DC3" w:rsidR="00FF72FB" w:rsidRPr="00877939" w:rsidRDefault="00941627" w:rsidP="00B01DB1">
            <w:pPr>
              <w:tabs>
                <w:tab w:val="left" w:pos="1440"/>
              </w:tabs>
              <w:rPr>
                <w:rFonts w:ascii="Times New Roman" w:eastAsia="GB18030 Bitmap" w:hAnsi="Times New Roman" w:cs="Times New Roman"/>
              </w:rPr>
            </w:pPr>
            <w:r>
              <w:rPr>
                <w:rFonts w:ascii="Times New Roman" w:eastAsia="GB18030 Bitmap" w:hAnsi="Times New Roman" w:cs="Times New Roman"/>
              </w:rPr>
              <w:t>Upgrades</w:t>
            </w:r>
          </w:p>
        </w:tc>
        <w:tc>
          <w:tcPr>
            <w:tcW w:w="2160" w:type="dxa"/>
          </w:tcPr>
          <w:p w14:paraId="59C65E2B" w14:textId="77777777" w:rsidR="00FF72FB" w:rsidRDefault="00FF72FB" w:rsidP="001174E2">
            <w:pPr>
              <w:tabs>
                <w:tab w:val="left" w:pos="1440"/>
              </w:tabs>
              <w:jc w:val="both"/>
              <w:rPr>
                <w:rFonts w:ascii="Times New Roman" w:eastAsia="GB18030 Bitmap" w:hAnsi="Times New Roman" w:cs="Times New Roman"/>
              </w:rPr>
            </w:pPr>
            <w:r>
              <w:rPr>
                <w:rFonts w:ascii="Times New Roman" w:eastAsia="GB18030 Bitmap" w:hAnsi="Times New Roman" w:cs="Times New Roman"/>
              </w:rPr>
              <w:t>TBD</w:t>
            </w:r>
          </w:p>
        </w:tc>
        <w:tc>
          <w:tcPr>
            <w:tcW w:w="1638" w:type="dxa"/>
          </w:tcPr>
          <w:p w14:paraId="2A177E20" w14:textId="3FE1C3FF" w:rsidR="00FF72FB" w:rsidRPr="00877939" w:rsidRDefault="00941627" w:rsidP="001174E2">
            <w:pPr>
              <w:tabs>
                <w:tab w:val="left" w:pos="1440"/>
              </w:tabs>
              <w:jc w:val="both"/>
              <w:rPr>
                <w:rFonts w:ascii="Times New Roman" w:eastAsia="GB18030 Bitmap" w:hAnsi="Times New Roman" w:cs="Times New Roman"/>
              </w:rPr>
            </w:pPr>
            <w:r>
              <w:rPr>
                <w:rFonts w:ascii="Times New Roman" w:eastAsia="GB18030 Bitmap" w:hAnsi="Times New Roman" w:cs="Times New Roman"/>
              </w:rPr>
              <w:t>$120,000</w:t>
            </w:r>
          </w:p>
        </w:tc>
      </w:tr>
      <w:tr w:rsidR="00427CBD" w:rsidRPr="00877939" w14:paraId="7D9440C2" w14:textId="77777777">
        <w:tc>
          <w:tcPr>
            <w:tcW w:w="2538" w:type="dxa"/>
          </w:tcPr>
          <w:p w14:paraId="7286A80B" w14:textId="77777777" w:rsidR="00427CBD" w:rsidRPr="00877939" w:rsidRDefault="00EB2E5A" w:rsidP="00B01DB1">
            <w:pPr>
              <w:tabs>
                <w:tab w:val="left" w:pos="1440"/>
              </w:tabs>
              <w:rPr>
                <w:rFonts w:ascii="Times New Roman" w:eastAsia="GB18030 Bitmap" w:hAnsi="Times New Roman" w:cs="Times New Roman"/>
              </w:rPr>
            </w:pPr>
            <w:r w:rsidRPr="00877939">
              <w:rPr>
                <w:rFonts w:ascii="Times New Roman" w:eastAsia="GB18030 Bitmap" w:hAnsi="Times New Roman" w:cs="Times New Roman"/>
              </w:rPr>
              <w:t xml:space="preserve">Other Marina Improvements </w:t>
            </w:r>
          </w:p>
        </w:tc>
        <w:tc>
          <w:tcPr>
            <w:tcW w:w="2520" w:type="dxa"/>
          </w:tcPr>
          <w:p w14:paraId="32E9952C" w14:textId="77777777" w:rsidR="00427CBD" w:rsidRPr="00877939" w:rsidRDefault="00E77C9C" w:rsidP="00B01DB1">
            <w:pPr>
              <w:tabs>
                <w:tab w:val="left" w:pos="1440"/>
              </w:tabs>
              <w:rPr>
                <w:rFonts w:ascii="Times New Roman" w:eastAsia="GB18030 Bitmap" w:hAnsi="Times New Roman" w:cs="Times New Roman"/>
              </w:rPr>
            </w:pPr>
            <w:r w:rsidRPr="00877939">
              <w:rPr>
                <w:rFonts w:ascii="Times New Roman" w:eastAsia="GB18030 Bitmap" w:hAnsi="Times New Roman" w:cs="Times New Roman"/>
              </w:rPr>
              <w:t>Repairs</w:t>
            </w:r>
          </w:p>
        </w:tc>
        <w:tc>
          <w:tcPr>
            <w:tcW w:w="2160" w:type="dxa"/>
          </w:tcPr>
          <w:p w14:paraId="460C9778" w14:textId="77777777" w:rsidR="00427CBD" w:rsidRPr="00877939" w:rsidRDefault="00B56072" w:rsidP="001174E2">
            <w:pPr>
              <w:tabs>
                <w:tab w:val="left" w:pos="1440"/>
              </w:tabs>
              <w:jc w:val="both"/>
              <w:rPr>
                <w:rFonts w:ascii="Times New Roman" w:eastAsia="GB18030 Bitmap" w:hAnsi="Times New Roman" w:cs="Times New Roman"/>
              </w:rPr>
            </w:pPr>
            <w:r>
              <w:rPr>
                <w:rFonts w:ascii="Times New Roman" w:eastAsia="GB18030 Bitmap" w:hAnsi="Times New Roman" w:cs="Times New Roman"/>
              </w:rPr>
              <w:t>Ongoing</w:t>
            </w:r>
          </w:p>
        </w:tc>
        <w:tc>
          <w:tcPr>
            <w:tcW w:w="1638" w:type="dxa"/>
          </w:tcPr>
          <w:p w14:paraId="6C1BB24E" w14:textId="44F61988" w:rsidR="00427CBD" w:rsidRPr="00877939" w:rsidRDefault="00EB2E5A"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w:t>
            </w:r>
            <w:r w:rsidR="00941627">
              <w:rPr>
                <w:rFonts w:ascii="Times New Roman" w:eastAsia="GB18030 Bitmap" w:hAnsi="Times New Roman" w:cs="Times New Roman"/>
              </w:rPr>
              <w:t>200</w:t>
            </w:r>
            <w:r w:rsidR="00B56072" w:rsidRPr="00EE199E">
              <w:rPr>
                <w:rFonts w:ascii="Times New Roman" w:eastAsia="GB18030 Bitmap" w:hAnsi="Times New Roman" w:cs="Times New Roman"/>
              </w:rPr>
              <w:t>,000.00</w:t>
            </w:r>
          </w:p>
        </w:tc>
      </w:tr>
      <w:tr w:rsidR="00427CBD" w:rsidRPr="00877939" w14:paraId="66805E84" w14:textId="77777777">
        <w:tc>
          <w:tcPr>
            <w:tcW w:w="2538" w:type="dxa"/>
          </w:tcPr>
          <w:p w14:paraId="3B855E5E" w14:textId="77777777" w:rsidR="00427CBD" w:rsidRPr="00877939" w:rsidRDefault="00EB2E5A" w:rsidP="00B01DB1">
            <w:pPr>
              <w:tabs>
                <w:tab w:val="left" w:pos="1440"/>
              </w:tabs>
              <w:rPr>
                <w:rFonts w:ascii="Times New Roman" w:eastAsia="GB18030 Bitmap" w:hAnsi="Times New Roman" w:cs="Times New Roman"/>
              </w:rPr>
            </w:pPr>
            <w:r w:rsidRPr="00877939">
              <w:rPr>
                <w:rFonts w:ascii="Times New Roman" w:eastAsia="GB18030 Bitmap" w:hAnsi="Times New Roman" w:cs="Times New Roman"/>
              </w:rPr>
              <w:t xml:space="preserve">Marina Based </w:t>
            </w:r>
            <w:proofErr w:type="spellStart"/>
            <w:r w:rsidRPr="00877939">
              <w:rPr>
                <w:rFonts w:ascii="Times New Roman" w:eastAsia="GB18030 Bitmap" w:hAnsi="Times New Roman" w:cs="Times New Roman"/>
              </w:rPr>
              <w:t>Accomodations</w:t>
            </w:r>
            <w:proofErr w:type="spellEnd"/>
          </w:p>
        </w:tc>
        <w:tc>
          <w:tcPr>
            <w:tcW w:w="2520" w:type="dxa"/>
          </w:tcPr>
          <w:p w14:paraId="06821AC9" w14:textId="77777777" w:rsidR="00427CBD" w:rsidRPr="00877939" w:rsidRDefault="00E77C9C" w:rsidP="00B01DB1">
            <w:pPr>
              <w:tabs>
                <w:tab w:val="left" w:pos="1440"/>
              </w:tabs>
              <w:rPr>
                <w:rFonts w:ascii="Times New Roman" w:eastAsia="GB18030 Bitmap" w:hAnsi="Times New Roman" w:cs="Times New Roman"/>
              </w:rPr>
            </w:pPr>
            <w:r w:rsidRPr="00877939">
              <w:rPr>
                <w:rFonts w:ascii="Times New Roman" w:eastAsia="GB18030 Bitmap" w:hAnsi="Times New Roman" w:cs="Times New Roman"/>
              </w:rPr>
              <w:t>Expand facilities</w:t>
            </w:r>
          </w:p>
        </w:tc>
        <w:tc>
          <w:tcPr>
            <w:tcW w:w="2160" w:type="dxa"/>
          </w:tcPr>
          <w:p w14:paraId="484A544E" w14:textId="77777777" w:rsidR="00427CBD" w:rsidRPr="00877939" w:rsidRDefault="00B01DB1" w:rsidP="001174E2">
            <w:pPr>
              <w:tabs>
                <w:tab w:val="left" w:pos="1440"/>
              </w:tabs>
              <w:jc w:val="both"/>
              <w:rPr>
                <w:rFonts w:ascii="Times New Roman" w:eastAsia="GB18030 Bitmap" w:hAnsi="Times New Roman" w:cs="Times New Roman"/>
              </w:rPr>
            </w:pPr>
            <w:r>
              <w:rPr>
                <w:rFonts w:ascii="Times New Roman" w:eastAsia="GB18030 Bitmap" w:hAnsi="Times New Roman" w:cs="Times New Roman"/>
              </w:rPr>
              <w:t>Ongoing</w:t>
            </w:r>
          </w:p>
        </w:tc>
        <w:tc>
          <w:tcPr>
            <w:tcW w:w="1638" w:type="dxa"/>
          </w:tcPr>
          <w:p w14:paraId="66911285" w14:textId="77777777" w:rsidR="00427CBD" w:rsidRPr="00877939" w:rsidRDefault="00B56072" w:rsidP="001174E2">
            <w:pPr>
              <w:tabs>
                <w:tab w:val="left" w:pos="1440"/>
              </w:tabs>
              <w:jc w:val="both"/>
              <w:rPr>
                <w:rFonts w:ascii="Times New Roman" w:eastAsia="GB18030 Bitmap" w:hAnsi="Times New Roman" w:cs="Times New Roman"/>
              </w:rPr>
            </w:pPr>
            <w:r w:rsidRPr="00EE199E">
              <w:rPr>
                <w:rFonts w:ascii="Times New Roman" w:eastAsia="GB18030 Bitmap" w:hAnsi="Times New Roman" w:cs="Times New Roman"/>
              </w:rPr>
              <w:t>TBD</w:t>
            </w:r>
          </w:p>
        </w:tc>
      </w:tr>
      <w:tr w:rsidR="00427CBD" w:rsidRPr="00877939" w14:paraId="2796839A" w14:textId="77777777">
        <w:tc>
          <w:tcPr>
            <w:tcW w:w="2538" w:type="dxa"/>
          </w:tcPr>
          <w:p w14:paraId="65B6E4DD" w14:textId="77777777" w:rsidR="00427CBD" w:rsidRPr="00877939" w:rsidRDefault="00E77C9C" w:rsidP="00B01DB1">
            <w:pPr>
              <w:tabs>
                <w:tab w:val="left" w:pos="1440"/>
              </w:tabs>
              <w:rPr>
                <w:rFonts w:ascii="Times New Roman" w:eastAsia="GB18030 Bitmap" w:hAnsi="Times New Roman" w:cs="Times New Roman"/>
              </w:rPr>
            </w:pPr>
            <w:r w:rsidRPr="00877939">
              <w:rPr>
                <w:rFonts w:ascii="Times New Roman" w:eastAsia="GB18030 Bitmap" w:hAnsi="Times New Roman" w:cs="Times New Roman"/>
              </w:rPr>
              <w:t>Economic and Industrial Development</w:t>
            </w:r>
          </w:p>
        </w:tc>
        <w:tc>
          <w:tcPr>
            <w:tcW w:w="2520" w:type="dxa"/>
          </w:tcPr>
          <w:p w14:paraId="3476D63E" w14:textId="77777777" w:rsidR="00427CBD" w:rsidRPr="00877939" w:rsidRDefault="00E77C9C" w:rsidP="00B01DB1">
            <w:pPr>
              <w:tabs>
                <w:tab w:val="left" w:pos="1440"/>
              </w:tabs>
              <w:rPr>
                <w:rFonts w:ascii="Times New Roman" w:eastAsia="GB18030 Bitmap" w:hAnsi="Times New Roman" w:cs="Times New Roman"/>
              </w:rPr>
            </w:pPr>
            <w:r w:rsidRPr="00877939">
              <w:rPr>
                <w:rFonts w:ascii="Times New Roman" w:eastAsia="GB18030 Bitmap" w:hAnsi="Times New Roman" w:cs="Times New Roman"/>
              </w:rPr>
              <w:t>Acquisition &amp; Development</w:t>
            </w:r>
          </w:p>
        </w:tc>
        <w:tc>
          <w:tcPr>
            <w:tcW w:w="2160" w:type="dxa"/>
          </w:tcPr>
          <w:p w14:paraId="4E05C7D6" w14:textId="77777777" w:rsidR="00427CBD" w:rsidRPr="00877939" w:rsidRDefault="00E77C9C"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TBD</w:t>
            </w:r>
          </w:p>
        </w:tc>
        <w:tc>
          <w:tcPr>
            <w:tcW w:w="1638" w:type="dxa"/>
          </w:tcPr>
          <w:p w14:paraId="4ED0493D" w14:textId="34B2B487" w:rsidR="00427CBD" w:rsidRPr="00877939" w:rsidRDefault="00941627" w:rsidP="001174E2">
            <w:pPr>
              <w:tabs>
                <w:tab w:val="left" w:pos="1440"/>
              </w:tabs>
              <w:jc w:val="both"/>
              <w:rPr>
                <w:rFonts w:ascii="Times New Roman" w:eastAsia="GB18030 Bitmap" w:hAnsi="Times New Roman" w:cs="Times New Roman"/>
              </w:rPr>
            </w:pPr>
            <w:r>
              <w:rPr>
                <w:rFonts w:ascii="Times New Roman" w:eastAsia="GB18030 Bitmap" w:hAnsi="Times New Roman" w:cs="Times New Roman"/>
              </w:rPr>
              <w:t>2 to 10 million depending on project</w:t>
            </w:r>
          </w:p>
        </w:tc>
      </w:tr>
      <w:tr w:rsidR="00427CBD" w:rsidRPr="00877939" w14:paraId="59195341" w14:textId="77777777">
        <w:tc>
          <w:tcPr>
            <w:tcW w:w="2538" w:type="dxa"/>
          </w:tcPr>
          <w:p w14:paraId="544367A3" w14:textId="77777777" w:rsidR="00427CBD" w:rsidRPr="00877939" w:rsidRDefault="00E77C9C" w:rsidP="00B01DB1">
            <w:pPr>
              <w:tabs>
                <w:tab w:val="left" w:pos="1440"/>
              </w:tabs>
              <w:rPr>
                <w:rFonts w:ascii="Times New Roman" w:eastAsia="GB18030 Bitmap" w:hAnsi="Times New Roman" w:cs="Times New Roman"/>
              </w:rPr>
            </w:pPr>
            <w:r w:rsidRPr="00877939">
              <w:rPr>
                <w:rFonts w:ascii="Times New Roman" w:eastAsia="GB18030 Bitmap" w:hAnsi="Times New Roman" w:cs="Times New Roman"/>
              </w:rPr>
              <w:t>Dredging</w:t>
            </w:r>
          </w:p>
        </w:tc>
        <w:tc>
          <w:tcPr>
            <w:tcW w:w="2520" w:type="dxa"/>
          </w:tcPr>
          <w:p w14:paraId="38EBB700" w14:textId="77777777" w:rsidR="00427CBD" w:rsidRPr="00877939" w:rsidRDefault="00E77C9C" w:rsidP="00B01DB1">
            <w:pPr>
              <w:tabs>
                <w:tab w:val="left" w:pos="1440"/>
              </w:tabs>
              <w:rPr>
                <w:rFonts w:ascii="Times New Roman" w:eastAsia="GB18030 Bitmap" w:hAnsi="Times New Roman" w:cs="Times New Roman"/>
              </w:rPr>
            </w:pPr>
            <w:r w:rsidRPr="00877939">
              <w:rPr>
                <w:rFonts w:ascii="Times New Roman" w:eastAsia="GB18030 Bitmap" w:hAnsi="Times New Roman" w:cs="Times New Roman"/>
              </w:rPr>
              <w:t>Maintenance</w:t>
            </w:r>
          </w:p>
        </w:tc>
        <w:tc>
          <w:tcPr>
            <w:tcW w:w="2160" w:type="dxa"/>
          </w:tcPr>
          <w:p w14:paraId="45D84C39" w14:textId="51F1A291" w:rsidR="00427CBD" w:rsidRPr="00877939" w:rsidRDefault="00A30333" w:rsidP="001174E2">
            <w:pPr>
              <w:tabs>
                <w:tab w:val="left" w:pos="1440"/>
              </w:tabs>
              <w:jc w:val="both"/>
              <w:rPr>
                <w:rFonts w:ascii="Times New Roman" w:eastAsia="GB18030 Bitmap" w:hAnsi="Times New Roman" w:cs="Times New Roman"/>
              </w:rPr>
            </w:pPr>
            <w:r>
              <w:rPr>
                <w:rFonts w:ascii="Times New Roman" w:eastAsia="GB18030 Bitmap" w:hAnsi="Times New Roman" w:cs="Times New Roman"/>
              </w:rPr>
              <w:t>TBD</w:t>
            </w:r>
          </w:p>
        </w:tc>
        <w:tc>
          <w:tcPr>
            <w:tcW w:w="1638" w:type="dxa"/>
          </w:tcPr>
          <w:p w14:paraId="15F0FCA7" w14:textId="32405FC6" w:rsidR="00427CBD" w:rsidRPr="00EE199E" w:rsidRDefault="00EB2E5A" w:rsidP="001174E2">
            <w:pPr>
              <w:tabs>
                <w:tab w:val="left" w:pos="1440"/>
              </w:tabs>
              <w:jc w:val="both"/>
              <w:rPr>
                <w:rFonts w:ascii="Times New Roman" w:eastAsia="GB18030 Bitmap" w:hAnsi="Times New Roman" w:cs="Times New Roman"/>
              </w:rPr>
            </w:pPr>
            <w:r w:rsidRPr="00EE199E">
              <w:rPr>
                <w:rFonts w:ascii="Times New Roman" w:eastAsia="GB18030 Bitmap" w:hAnsi="Times New Roman" w:cs="Times New Roman"/>
              </w:rPr>
              <w:t>$</w:t>
            </w:r>
            <w:r w:rsidR="00941627" w:rsidRPr="00EE199E">
              <w:rPr>
                <w:rFonts w:ascii="Times New Roman" w:eastAsia="GB18030 Bitmap" w:hAnsi="Times New Roman" w:cs="Times New Roman"/>
              </w:rPr>
              <w:t>1,000</w:t>
            </w:r>
            <w:r w:rsidR="00B56072" w:rsidRPr="00EE199E">
              <w:rPr>
                <w:rFonts w:ascii="Times New Roman" w:eastAsia="GB18030 Bitmap" w:hAnsi="Times New Roman" w:cs="Times New Roman"/>
              </w:rPr>
              <w:t>,000.00</w:t>
            </w:r>
          </w:p>
        </w:tc>
      </w:tr>
      <w:tr w:rsidR="00427CBD" w:rsidRPr="00877939" w14:paraId="7952CDE2" w14:textId="77777777">
        <w:tc>
          <w:tcPr>
            <w:tcW w:w="2538" w:type="dxa"/>
          </w:tcPr>
          <w:p w14:paraId="3B9BD47B" w14:textId="77777777" w:rsidR="00427CBD" w:rsidRPr="00877939" w:rsidRDefault="00427CBD" w:rsidP="001174E2">
            <w:pPr>
              <w:tabs>
                <w:tab w:val="left" w:pos="1440"/>
              </w:tabs>
              <w:jc w:val="both"/>
              <w:rPr>
                <w:rFonts w:ascii="Times New Roman" w:eastAsia="GB18030 Bitmap" w:hAnsi="Times New Roman" w:cs="Times New Roman"/>
              </w:rPr>
            </w:pPr>
          </w:p>
        </w:tc>
        <w:tc>
          <w:tcPr>
            <w:tcW w:w="2520" w:type="dxa"/>
          </w:tcPr>
          <w:p w14:paraId="643353CA" w14:textId="77777777" w:rsidR="00427CBD" w:rsidRPr="00877939" w:rsidRDefault="00427CBD" w:rsidP="001174E2">
            <w:pPr>
              <w:tabs>
                <w:tab w:val="left" w:pos="1440"/>
              </w:tabs>
              <w:jc w:val="both"/>
              <w:rPr>
                <w:rFonts w:ascii="Times New Roman" w:eastAsia="GB18030 Bitmap" w:hAnsi="Times New Roman" w:cs="Times New Roman"/>
              </w:rPr>
            </w:pPr>
          </w:p>
        </w:tc>
        <w:tc>
          <w:tcPr>
            <w:tcW w:w="2160" w:type="dxa"/>
          </w:tcPr>
          <w:p w14:paraId="202255CF" w14:textId="3853EEE2" w:rsidR="00427CBD" w:rsidRPr="00877939" w:rsidRDefault="00427CBD" w:rsidP="001174E2">
            <w:pPr>
              <w:tabs>
                <w:tab w:val="left" w:pos="1440"/>
              </w:tabs>
              <w:jc w:val="both"/>
              <w:rPr>
                <w:rFonts w:ascii="Times New Roman" w:eastAsia="GB18030 Bitmap" w:hAnsi="Times New Roman" w:cs="Times New Roman"/>
                <w:b/>
              </w:rPr>
            </w:pPr>
          </w:p>
        </w:tc>
        <w:tc>
          <w:tcPr>
            <w:tcW w:w="1638" w:type="dxa"/>
          </w:tcPr>
          <w:p w14:paraId="6042AF7A" w14:textId="5D4DD684" w:rsidR="00427CBD" w:rsidRPr="00877939" w:rsidRDefault="00427CBD" w:rsidP="001174E2">
            <w:pPr>
              <w:tabs>
                <w:tab w:val="left" w:pos="1440"/>
              </w:tabs>
              <w:jc w:val="both"/>
              <w:rPr>
                <w:rFonts w:ascii="Times New Roman" w:eastAsia="GB18030 Bitmap" w:hAnsi="Times New Roman" w:cs="Times New Roman"/>
                <w:b/>
              </w:rPr>
            </w:pPr>
          </w:p>
        </w:tc>
      </w:tr>
    </w:tbl>
    <w:p w14:paraId="78B14CE3" w14:textId="77777777" w:rsidR="00427CBD" w:rsidRPr="00877939" w:rsidRDefault="00427CBD" w:rsidP="001174E2">
      <w:pPr>
        <w:tabs>
          <w:tab w:val="left" w:pos="1440"/>
        </w:tabs>
        <w:jc w:val="both"/>
        <w:rPr>
          <w:rFonts w:ascii="Times New Roman" w:eastAsia="GB18030 Bitmap" w:hAnsi="Times New Roman" w:cs="Times New Roman"/>
          <w:sz w:val="22"/>
        </w:rPr>
      </w:pPr>
      <w:r w:rsidRPr="00877939">
        <w:rPr>
          <w:rFonts w:ascii="Times New Roman" w:eastAsia="GB18030 Bitmap" w:hAnsi="Times New Roman" w:cs="Times New Roman"/>
          <w:sz w:val="22"/>
        </w:rPr>
        <w:t>Note: These figures a</w:t>
      </w:r>
      <w:r w:rsidR="00EB2E5A" w:rsidRPr="00877939">
        <w:rPr>
          <w:rFonts w:ascii="Times New Roman" w:eastAsia="GB18030 Bitmap" w:hAnsi="Times New Roman" w:cs="Times New Roman"/>
          <w:sz w:val="22"/>
        </w:rPr>
        <w:t xml:space="preserve">re rough estimates based on </w:t>
      </w:r>
      <w:r w:rsidR="00BF498F">
        <w:rPr>
          <w:rFonts w:ascii="Times New Roman" w:eastAsia="GB18030 Bitmap" w:hAnsi="Times New Roman" w:cs="Times New Roman"/>
          <w:sz w:val="22"/>
        </w:rPr>
        <w:t>2024</w:t>
      </w:r>
      <w:r w:rsidRPr="00877939">
        <w:rPr>
          <w:rFonts w:ascii="Times New Roman" w:eastAsia="GB18030 Bitmap" w:hAnsi="Times New Roman" w:cs="Times New Roman"/>
          <w:sz w:val="22"/>
        </w:rPr>
        <w:t xml:space="preserve"> cost figures. </w:t>
      </w:r>
      <w:r w:rsidR="00BF498F">
        <w:rPr>
          <w:rFonts w:ascii="Times New Roman" w:eastAsia="GB18030 Bitmap" w:hAnsi="Times New Roman" w:cs="Times New Roman"/>
          <w:sz w:val="22"/>
        </w:rPr>
        <w:t xml:space="preserve"> </w:t>
      </w:r>
    </w:p>
    <w:p w14:paraId="44DF8EFC" w14:textId="77777777" w:rsidR="00427CBD" w:rsidRPr="00877939" w:rsidRDefault="00427CBD" w:rsidP="001174E2">
      <w:pPr>
        <w:tabs>
          <w:tab w:val="left" w:pos="1440"/>
        </w:tabs>
        <w:jc w:val="both"/>
        <w:rPr>
          <w:rFonts w:ascii="Times New Roman" w:eastAsia="GB18030 Bitmap" w:hAnsi="Times New Roman" w:cs="Times New Roman"/>
        </w:rPr>
      </w:pPr>
    </w:p>
    <w:p w14:paraId="4F7D3063" w14:textId="77777777" w:rsidR="00EB2E5A" w:rsidRPr="00877939" w:rsidRDefault="00427CBD"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 xml:space="preserve">For any given project, a detailed budget will be developed at the time of the project, taking into account all costs. Projects are reviewed and approved by the Port Commission in public sessions prior to the completion of the work. </w:t>
      </w:r>
    </w:p>
    <w:p w14:paraId="10B633D0" w14:textId="77777777" w:rsidR="0006587D" w:rsidRDefault="0006587D" w:rsidP="001174E2">
      <w:pPr>
        <w:tabs>
          <w:tab w:val="left" w:pos="1440"/>
        </w:tabs>
        <w:jc w:val="both"/>
        <w:rPr>
          <w:rFonts w:ascii="Times New Roman" w:eastAsia="GB18030 Bitmap" w:hAnsi="Times New Roman" w:cs="Times New Roman"/>
        </w:rPr>
      </w:pPr>
    </w:p>
    <w:p w14:paraId="38EE70FB" w14:textId="77777777" w:rsidR="0006587D" w:rsidRDefault="0006587D" w:rsidP="001174E2">
      <w:pPr>
        <w:tabs>
          <w:tab w:val="left" w:pos="1440"/>
        </w:tabs>
        <w:jc w:val="both"/>
        <w:rPr>
          <w:rFonts w:ascii="Times New Roman" w:eastAsia="GB18030 Bitmap" w:hAnsi="Times New Roman" w:cs="Times New Roman"/>
        </w:rPr>
      </w:pPr>
    </w:p>
    <w:p w14:paraId="2E710C6D" w14:textId="77777777" w:rsidR="00FF72FB" w:rsidRDefault="00FF72FB" w:rsidP="001174E2">
      <w:pPr>
        <w:tabs>
          <w:tab w:val="left" w:pos="1440"/>
        </w:tabs>
        <w:jc w:val="both"/>
        <w:rPr>
          <w:rFonts w:ascii="Times New Roman" w:eastAsia="GB18030 Bitmap" w:hAnsi="Times New Roman" w:cs="Times New Roman"/>
        </w:rPr>
      </w:pPr>
    </w:p>
    <w:p w14:paraId="41F670C3" w14:textId="77777777" w:rsidR="00FF72FB" w:rsidRDefault="00FF72FB" w:rsidP="001174E2">
      <w:pPr>
        <w:tabs>
          <w:tab w:val="left" w:pos="1440"/>
        </w:tabs>
        <w:jc w:val="both"/>
        <w:rPr>
          <w:rFonts w:ascii="Times New Roman" w:eastAsia="GB18030 Bitmap" w:hAnsi="Times New Roman" w:cs="Times New Roman"/>
        </w:rPr>
      </w:pPr>
    </w:p>
    <w:p w14:paraId="2650C767" w14:textId="77777777" w:rsidR="004A6386" w:rsidRPr="00877939" w:rsidRDefault="004A6386" w:rsidP="00FF72FB">
      <w:pPr>
        <w:pStyle w:val="Heading2"/>
      </w:pPr>
      <w:bookmarkStart w:id="32" w:name="_Toc174618205"/>
      <w:r w:rsidRPr="00877939">
        <w:lastRenderedPageBreak/>
        <w:t>Discussion of Capital Improvement Projects</w:t>
      </w:r>
      <w:bookmarkEnd w:id="32"/>
    </w:p>
    <w:p w14:paraId="03FE76BD" w14:textId="77777777" w:rsidR="004A6386" w:rsidRPr="00877939" w:rsidRDefault="004A6386" w:rsidP="001174E2">
      <w:pPr>
        <w:tabs>
          <w:tab w:val="left" w:pos="1440"/>
        </w:tabs>
        <w:jc w:val="both"/>
        <w:rPr>
          <w:rFonts w:ascii="Times New Roman" w:eastAsia="GB18030 Bitmap" w:hAnsi="Times New Roman" w:cs="Times New Roman"/>
        </w:rPr>
      </w:pPr>
    </w:p>
    <w:p w14:paraId="541DEC9A" w14:textId="77777777" w:rsidR="004A6386" w:rsidRPr="0040517A" w:rsidRDefault="004A6386"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 xml:space="preserve">Port 1 intends to prioritize its capital improvement expenditures in a fashion that preserves, maintains and upgrades the marina’s core facilities including, but not limited to, the docks, piers, ramps, as well as the office, restrooms, picnic area, and other marina amenities as the first priority. </w:t>
      </w:r>
      <w:r w:rsidRPr="001D2D29">
        <w:rPr>
          <w:rFonts w:ascii="Times New Roman" w:eastAsia="GB18030 Bitmap" w:hAnsi="Times New Roman" w:cs="Times New Roman"/>
        </w:rPr>
        <w:t xml:space="preserve">In addition, Port 1 plans to work cooperatively with the commercial fishermen </w:t>
      </w:r>
      <w:r w:rsidR="0040517A" w:rsidRPr="001D2D29">
        <w:rPr>
          <w:rFonts w:ascii="Times New Roman" w:eastAsia="GB18030 Bitmap" w:hAnsi="Times New Roman" w:cs="Times New Roman"/>
        </w:rPr>
        <w:t>using the marina and other local partners to develop projects that will continue to support the local economy</w:t>
      </w:r>
      <w:r w:rsidRPr="001D2D29">
        <w:rPr>
          <w:rFonts w:ascii="Times New Roman" w:eastAsia="GB18030 Bitmap" w:hAnsi="Times New Roman" w:cs="Times New Roman"/>
        </w:rPr>
        <w:t>. Finally, the Port will consider participating with the Town of Cathlamet in establishing a coordinated signage program that welcomes and directs visitors to the marina area.</w:t>
      </w:r>
      <w:r w:rsidR="00EB2E5A" w:rsidRPr="00877939">
        <w:rPr>
          <w:rFonts w:ascii="Times New Roman" w:eastAsia="GB18030 Bitmap" w:hAnsi="Times New Roman" w:cs="Times New Roman"/>
        </w:rPr>
        <w:t xml:space="preserve">  </w:t>
      </w:r>
    </w:p>
    <w:p w14:paraId="1B0AB5C7" w14:textId="77777777" w:rsidR="004A6386" w:rsidRPr="00877939" w:rsidRDefault="004A6386" w:rsidP="001174E2">
      <w:pPr>
        <w:tabs>
          <w:tab w:val="left" w:pos="1440"/>
        </w:tabs>
        <w:jc w:val="both"/>
        <w:rPr>
          <w:rFonts w:ascii="Times New Roman" w:eastAsia="GB18030 Bitmap" w:hAnsi="Times New Roman" w:cs="Times New Roman"/>
        </w:rPr>
      </w:pPr>
    </w:p>
    <w:p w14:paraId="04EC4101" w14:textId="77777777" w:rsidR="004A6386" w:rsidRPr="00877939" w:rsidRDefault="004A6386" w:rsidP="00BF498F">
      <w:pPr>
        <w:tabs>
          <w:tab w:val="left" w:pos="1440"/>
        </w:tabs>
        <w:rPr>
          <w:rFonts w:ascii="Times New Roman" w:eastAsia="GB18030 Bitmap" w:hAnsi="Times New Roman" w:cs="Times New Roman"/>
          <w:b/>
        </w:rPr>
      </w:pPr>
      <w:r w:rsidRPr="00877939">
        <w:rPr>
          <w:rFonts w:ascii="Times New Roman" w:eastAsia="GB18030 Bitmap" w:hAnsi="Times New Roman" w:cs="Times New Roman"/>
          <w:b/>
        </w:rPr>
        <w:t>Repair, Upgrade and Replacement of Docks and Moorage Facilities</w:t>
      </w:r>
    </w:p>
    <w:p w14:paraId="76866F31" w14:textId="77777777" w:rsidR="004A6386" w:rsidRPr="00877939" w:rsidRDefault="004A6386" w:rsidP="001174E2">
      <w:pPr>
        <w:tabs>
          <w:tab w:val="left" w:pos="1440"/>
        </w:tabs>
        <w:jc w:val="both"/>
        <w:rPr>
          <w:rFonts w:ascii="Times New Roman" w:eastAsia="GB18030 Bitmap" w:hAnsi="Times New Roman" w:cs="Times New Roman"/>
        </w:rPr>
      </w:pPr>
    </w:p>
    <w:p w14:paraId="1E64B4F9" w14:textId="77777777" w:rsidR="00AE0CE6" w:rsidRPr="00877939" w:rsidRDefault="00AE0CE6" w:rsidP="001174E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 xml:space="preserve">Port 1 </w:t>
      </w:r>
      <w:r w:rsidR="00D45C0C" w:rsidRPr="00877939">
        <w:rPr>
          <w:rFonts w:ascii="Times New Roman" w:eastAsia="GB18030 Bitmap" w:hAnsi="Times New Roman" w:cs="Times New Roman"/>
        </w:rPr>
        <w:t>continues to</w:t>
      </w:r>
      <w:r w:rsidRPr="00877939">
        <w:rPr>
          <w:rFonts w:ascii="Times New Roman" w:eastAsia="GB18030 Bitmap" w:hAnsi="Times New Roman" w:cs="Times New Roman"/>
        </w:rPr>
        <w:t xml:space="preserve"> upgrade and replace the moorage facilities and ramp</w:t>
      </w:r>
      <w:r w:rsidR="00D45C0C" w:rsidRPr="00877939">
        <w:rPr>
          <w:rFonts w:ascii="Times New Roman" w:eastAsia="GB18030 Bitmap" w:hAnsi="Times New Roman" w:cs="Times New Roman"/>
        </w:rPr>
        <w:t xml:space="preserve">s on an ongoing basis.  </w:t>
      </w:r>
    </w:p>
    <w:p w14:paraId="187F65D6" w14:textId="77777777" w:rsidR="00AE0CE6" w:rsidRPr="00877939" w:rsidRDefault="00AE0CE6" w:rsidP="001174E2">
      <w:pPr>
        <w:tabs>
          <w:tab w:val="left" w:pos="1440"/>
        </w:tabs>
        <w:jc w:val="both"/>
        <w:rPr>
          <w:rFonts w:ascii="Times New Roman" w:eastAsia="GB18030 Bitmap" w:hAnsi="Times New Roman" w:cs="Times New Roman"/>
        </w:rPr>
      </w:pPr>
    </w:p>
    <w:p w14:paraId="6A72911D" w14:textId="77777777" w:rsidR="00D45C0C" w:rsidRPr="00877939" w:rsidRDefault="00AE0CE6" w:rsidP="001174E2">
      <w:pPr>
        <w:tabs>
          <w:tab w:val="left" w:pos="1440"/>
        </w:tabs>
        <w:jc w:val="both"/>
        <w:rPr>
          <w:rFonts w:ascii="Times New Roman" w:eastAsia="GB18030 Bitmap" w:hAnsi="Times New Roman" w:cs="Times New Roman"/>
        </w:rPr>
      </w:pPr>
      <w:r w:rsidRPr="001D2D29">
        <w:rPr>
          <w:rFonts w:ascii="Times New Roman" w:eastAsia="GB18030 Bitmap" w:hAnsi="Times New Roman" w:cs="Times New Roman"/>
        </w:rPr>
        <w:t>In addition to the work on existing facilities, th</w:t>
      </w:r>
      <w:r w:rsidR="00D45C0C" w:rsidRPr="001D2D29">
        <w:rPr>
          <w:rFonts w:ascii="Times New Roman" w:eastAsia="GB18030 Bitmap" w:hAnsi="Times New Roman" w:cs="Times New Roman"/>
        </w:rPr>
        <w:t>e Port plans to conduct at least</w:t>
      </w:r>
      <w:r w:rsidRPr="001D2D29">
        <w:rPr>
          <w:rFonts w:ascii="Times New Roman" w:eastAsia="GB18030 Bitmap" w:hAnsi="Times New Roman" w:cs="Times New Roman"/>
        </w:rPr>
        <w:t xml:space="preserve"> one feasibility study to explore the construction of a </w:t>
      </w:r>
      <w:r w:rsidR="00666967" w:rsidRPr="001D2D29">
        <w:rPr>
          <w:rFonts w:ascii="Times New Roman" w:eastAsia="GB18030 Bitmap" w:hAnsi="Times New Roman" w:cs="Times New Roman"/>
        </w:rPr>
        <w:t xml:space="preserve">fishing pier </w:t>
      </w:r>
      <w:r w:rsidR="00BF498F">
        <w:rPr>
          <w:rFonts w:ascii="Times New Roman" w:eastAsia="GB18030 Bitmap" w:hAnsi="Times New Roman" w:cs="Times New Roman"/>
        </w:rPr>
        <w:t xml:space="preserve">with gangway and dock for </w:t>
      </w:r>
      <w:r w:rsidR="00D45C0C" w:rsidRPr="001D2D29">
        <w:rPr>
          <w:rFonts w:ascii="Times New Roman" w:eastAsia="GB18030 Bitmap" w:hAnsi="Times New Roman" w:cs="Times New Roman"/>
        </w:rPr>
        <w:t xml:space="preserve">transient moorage </w:t>
      </w:r>
      <w:r w:rsidR="00666967" w:rsidRPr="001D2D29">
        <w:rPr>
          <w:rFonts w:ascii="Times New Roman" w:eastAsia="GB18030 Bitmap" w:hAnsi="Times New Roman" w:cs="Times New Roman"/>
        </w:rPr>
        <w:t>at the Marina.</w:t>
      </w:r>
      <w:r w:rsidR="00EB2E5A" w:rsidRPr="00877939">
        <w:rPr>
          <w:rFonts w:ascii="Times New Roman" w:eastAsia="GB18030 Bitmap" w:hAnsi="Times New Roman" w:cs="Times New Roman"/>
          <w:i/>
        </w:rPr>
        <w:t xml:space="preserve"> </w:t>
      </w:r>
      <w:r w:rsidR="00D45C0C" w:rsidRPr="00877939">
        <w:rPr>
          <w:rFonts w:ascii="Times New Roman" w:eastAsia="GB18030 Bitmap" w:hAnsi="Times New Roman" w:cs="Times New Roman"/>
        </w:rPr>
        <w:t>Funding for part of this study will be sought from the Interagency for Outdoor Recreation which has expressed an interest in partnering with the Port on this study.  The estimated cost for the Port to participate in the feasibility study will be determined at the time of application to the Interagency for Outdoor Recreation.</w:t>
      </w:r>
    </w:p>
    <w:p w14:paraId="48360596" w14:textId="77777777" w:rsidR="00320E15" w:rsidRPr="00877939" w:rsidRDefault="00320E15" w:rsidP="001174E2">
      <w:pPr>
        <w:tabs>
          <w:tab w:val="left" w:pos="1440"/>
        </w:tabs>
        <w:jc w:val="both"/>
        <w:rPr>
          <w:rFonts w:ascii="Times New Roman" w:eastAsia="GB18030 Bitmap" w:hAnsi="Times New Roman" w:cs="Times New Roman"/>
        </w:rPr>
      </w:pPr>
    </w:p>
    <w:p w14:paraId="5B813597" w14:textId="77777777" w:rsidR="00EB2E5A" w:rsidRPr="00877939" w:rsidRDefault="005D3112" w:rsidP="005D3112">
      <w:pPr>
        <w:tabs>
          <w:tab w:val="left" w:pos="1440"/>
        </w:tabs>
        <w:jc w:val="center"/>
        <w:rPr>
          <w:rFonts w:ascii="Times New Roman" w:eastAsia="GB18030 Bitmap" w:hAnsi="Times New Roman" w:cs="Times New Roman"/>
        </w:rPr>
      </w:pPr>
      <w:r w:rsidRPr="00553296">
        <w:rPr>
          <w:rFonts w:ascii="Times New Roman" w:eastAsia="GB18030 Bitmap" w:hAnsi="Times New Roman" w:cs="Times New Roman"/>
          <w:b/>
        </w:rPr>
        <w:t>Exhibit 10: Repairs and Renovations to Docks and Moorage Facilities</w:t>
      </w:r>
    </w:p>
    <w:p w14:paraId="06F1C37E" w14:textId="77777777" w:rsidR="005D3112" w:rsidRPr="0006587D" w:rsidRDefault="005D3112" w:rsidP="005D3112">
      <w:pPr>
        <w:tabs>
          <w:tab w:val="left" w:pos="1440"/>
        </w:tabs>
        <w:jc w:val="center"/>
        <w:rPr>
          <w:rFonts w:ascii="Times New Roman" w:eastAsia="GB18030 Bitmap" w:hAnsi="Times New Roman" w:cs="Times New Roman"/>
        </w:rPr>
      </w:pPr>
    </w:p>
    <w:tbl>
      <w:tblPr>
        <w:tblStyle w:val="TableGrid"/>
        <w:tblW w:w="0" w:type="auto"/>
        <w:tblLook w:val="00A0" w:firstRow="1" w:lastRow="0" w:firstColumn="1" w:lastColumn="0" w:noHBand="0" w:noVBand="0"/>
      </w:tblPr>
      <w:tblGrid>
        <w:gridCol w:w="2024"/>
        <w:gridCol w:w="3629"/>
        <w:gridCol w:w="1438"/>
        <w:gridCol w:w="1539"/>
      </w:tblGrid>
      <w:tr w:rsidR="005D3112" w:rsidRPr="00877939" w14:paraId="7F849F0F" w14:textId="77777777">
        <w:tc>
          <w:tcPr>
            <w:tcW w:w="2088" w:type="dxa"/>
          </w:tcPr>
          <w:p w14:paraId="03E55FE4" w14:textId="77777777" w:rsidR="005D3112" w:rsidRPr="00877939" w:rsidRDefault="005D3112" w:rsidP="005D3112">
            <w:pPr>
              <w:tabs>
                <w:tab w:val="left" w:pos="1440"/>
              </w:tabs>
              <w:jc w:val="both"/>
              <w:rPr>
                <w:rFonts w:ascii="Times New Roman" w:eastAsia="GB18030 Bitmap" w:hAnsi="Times New Roman" w:cs="Times New Roman"/>
                <w:b/>
              </w:rPr>
            </w:pPr>
            <w:r w:rsidRPr="00877939">
              <w:rPr>
                <w:rFonts w:ascii="Times New Roman" w:eastAsia="GB18030 Bitmap" w:hAnsi="Times New Roman" w:cs="Times New Roman"/>
                <w:b/>
              </w:rPr>
              <w:t>Location</w:t>
            </w:r>
          </w:p>
        </w:tc>
        <w:tc>
          <w:tcPr>
            <w:tcW w:w="3780" w:type="dxa"/>
          </w:tcPr>
          <w:p w14:paraId="119C5A44" w14:textId="77777777" w:rsidR="005D3112" w:rsidRPr="00877939" w:rsidRDefault="005D3112" w:rsidP="005D3112">
            <w:pPr>
              <w:tabs>
                <w:tab w:val="left" w:pos="1440"/>
              </w:tabs>
              <w:jc w:val="both"/>
              <w:rPr>
                <w:rFonts w:ascii="Times New Roman" w:eastAsia="GB18030 Bitmap" w:hAnsi="Times New Roman" w:cs="Times New Roman"/>
                <w:b/>
              </w:rPr>
            </w:pPr>
            <w:r w:rsidRPr="00877939">
              <w:rPr>
                <w:rFonts w:ascii="Times New Roman" w:eastAsia="GB18030 Bitmap" w:hAnsi="Times New Roman" w:cs="Times New Roman"/>
                <w:b/>
              </w:rPr>
              <w:t>Repair or Renovation</w:t>
            </w:r>
          </w:p>
        </w:tc>
        <w:tc>
          <w:tcPr>
            <w:tcW w:w="1440" w:type="dxa"/>
          </w:tcPr>
          <w:p w14:paraId="363F8B2A" w14:textId="77777777" w:rsidR="005D3112" w:rsidRPr="00877939" w:rsidRDefault="005D3112" w:rsidP="005D3112">
            <w:pPr>
              <w:tabs>
                <w:tab w:val="left" w:pos="1440"/>
              </w:tabs>
              <w:jc w:val="both"/>
              <w:rPr>
                <w:rFonts w:ascii="Times New Roman" w:eastAsia="GB18030 Bitmap" w:hAnsi="Times New Roman" w:cs="Times New Roman"/>
                <w:b/>
              </w:rPr>
            </w:pPr>
            <w:r w:rsidRPr="00877939">
              <w:rPr>
                <w:rFonts w:ascii="Times New Roman" w:eastAsia="GB18030 Bitmap" w:hAnsi="Times New Roman" w:cs="Times New Roman"/>
                <w:b/>
              </w:rPr>
              <w:t>Estimated Port Cost</w:t>
            </w:r>
          </w:p>
        </w:tc>
        <w:tc>
          <w:tcPr>
            <w:tcW w:w="1548" w:type="dxa"/>
          </w:tcPr>
          <w:p w14:paraId="3ECAA765" w14:textId="77777777" w:rsidR="005D3112" w:rsidRPr="00877939" w:rsidRDefault="005D3112" w:rsidP="005D3112">
            <w:pPr>
              <w:tabs>
                <w:tab w:val="left" w:pos="1440"/>
              </w:tabs>
              <w:jc w:val="both"/>
              <w:rPr>
                <w:rFonts w:ascii="Times New Roman" w:eastAsia="GB18030 Bitmap" w:hAnsi="Times New Roman" w:cs="Times New Roman"/>
                <w:b/>
              </w:rPr>
            </w:pPr>
            <w:r w:rsidRPr="00877939">
              <w:rPr>
                <w:rFonts w:ascii="Times New Roman" w:eastAsia="GB18030 Bitmap" w:hAnsi="Times New Roman" w:cs="Times New Roman"/>
                <w:b/>
              </w:rPr>
              <w:t>Estimated Total Cost</w:t>
            </w:r>
          </w:p>
        </w:tc>
      </w:tr>
      <w:tr w:rsidR="005D3112" w:rsidRPr="00877939" w14:paraId="4ACBB5C3" w14:textId="77777777">
        <w:tc>
          <w:tcPr>
            <w:tcW w:w="2088" w:type="dxa"/>
          </w:tcPr>
          <w:p w14:paraId="1DD70CB2" w14:textId="77777777" w:rsidR="005D3112" w:rsidRPr="00877939" w:rsidRDefault="005D3112" w:rsidP="005D3112">
            <w:pPr>
              <w:tabs>
                <w:tab w:val="left" w:pos="1440"/>
              </w:tabs>
              <w:jc w:val="both"/>
              <w:rPr>
                <w:rFonts w:ascii="Times New Roman" w:eastAsia="GB18030 Bitmap" w:hAnsi="Times New Roman" w:cs="Times New Roman"/>
              </w:rPr>
            </w:pPr>
          </w:p>
        </w:tc>
        <w:tc>
          <w:tcPr>
            <w:tcW w:w="3780" w:type="dxa"/>
          </w:tcPr>
          <w:p w14:paraId="5E0EC115" w14:textId="77777777" w:rsidR="005D3112" w:rsidRPr="00877939" w:rsidRDefault="005D3112" w:rsidP="005D3112">
            <w:pPr>
              <w:tabs>
                <w:tab w:val="left" w:pos="1440"/>
              </w:tabs>
              <w:jc w:val="both"/>
              <w:rPr>
                <w:rFonts w:ascii="Times New Roman" w:eastAsia="GB18030 Bitmap" w:hAnsi="Times New Roman" w:cs="Times New Roman"/>
              </w:rPr>
            </w:pPr>
          </w:p>
        </w:tc>
        <w:tc>
          <w:tcPr>
            <w:tcW w:w="1440" w:type="dxa"/>
          </w:tcPr>
          <w:p w14:paraId="77123A36" w14:textId="77777777" w:rsidR="005D3112" w:rsidRPr="00877939" w:rsidRDefault="005D3112" w:rsidP="005D3112">
            <w:pPr>
              <w:tabs>
                <w:tab w:val="left" w:pos="1440"/>
              </w:tabs>
              <w:jc w:val="both"/>
              <w:rPr>
                <w:rFonts w:ascii="Times New Roman" w:eastAsia="GB18030 Bitmap" w:hAnsi="Times New Roman" w:cs="Times New Roman"/>
              </w:rPr>
            </w:pPr>
          </w:p>
        </w:tc>
        <w:tc>
          <w:tcPr>
            <w:tcW w:w="1548" w:type="dxa"/>
          </w:tcPr>
          <w:p w14:paraId="115025ED" w14:textId="77777777" w:rsidR="005D3112" w:rsidRPr="00877939" w:rsidRDefault="005D3112" w:rsidP="005D3112">
            <w:pPr>
              <w:tabs>
                <w:tab w:val="left" w:pos="1440"/>
              </w:tabs>
              <w:jc w:val="both"/>
              <w:rPr>
                <w:rFonts w:ascii="Times New Roman" w:eastAsia="GB18030 Bitmap" w:hAnsi="Times New Roman" w:cs="Times New Roman"/>
              </w:rPr>
            </w:pPr>
          </w:p>
        </w:tc>
      </w:tr>
      <w:tr w:rsidR="005D3112" w:rsidRPr="00877939" w14:paraId="58EAF8A1" w14:textId="77777777">
        <w:tc>
          <w:tcPr>
            <w:tcW w:w="2088" w:type="dxa"/>
          </w:tcPr>
          <w:p w14:paraId="0408CA51" w14:textId="77777777" w:rsidR="005D3112" w:rsidRPr="00877939" w:rsidRDefault="001D2D29" w:rsidP="005D3112">
            <w:pPr>
              <w:tabs>
                <w:tab w:val="left" w:pos="1440"/>
              </w:tabs>
              <w:jc w:val="both"/>
              <w:rPr>
                <w:rFonts w:ascii="Times New Roman" w:eastAsia="GB18030 Bitmap" w:hAnsi="Times New Roman" w:cs="Times New Roman"/>
              </w:rPr>
            </w:pPr>
            <w:r>
              <w:rPr>
                <w:rFonts w:ascii="Times New Roman" w:eastAsia="GB18030 Bitmap" w:hAnsi="Times New Roman" w:cs="Times New Roman"/>
              </w:rPr>
              <w:t>Launch Ramp</w:t>
            </w:r>
          </w:p>
        </w:tc>
        <w:tc>
          <w:tcPr>
            <w:tcW w:w="3780" w:type="dxa"/>
          </w:tcPr>
          <w:p w14:paraId="60463C0C" w14:textId="77777777" w:rsidR="005D3112" w:rsidRPr="00877939" w:rsidRDefault="001D2D29" w:rsidP="005D3112">
            <w:pPr>
              <w:tabs>
                <w:tab w:val="left" w:pos="1440"/>
              </w:tabs>
              <w:jc w:val="both"/>
              <w:rPr>
                <w:rFonts w:ascii="Times New Roman" w:eastAsia="GB18030 Bitmap" w:hAnsi="Times New Roman" w:cs="Times New Roman"/>
              </w:rPr>
            </w:pPr>
            <w:r>
              <w:rPr>
                <w:rFonts w:ascii="Times New Roman" w:eastAsia="GB18030 Bitmap" w:hAnsi="Times New Roman" w:cs="Times New Roman"/>
              </w:rPr>
              <w:t>Repair</w:t>
            </w:r>
          </w:p>
        </w:tc>
        <w:tc>
          <w:tcPr>
            <w:tcW w:w="1440" w:type="dxa"/>
          </w:tcPr>
          <w:p w14:paraId="017A822A" w14:textId="6F8DFBB8" w:rsidR="005D3112" w:rsidRPr="00877939" w:rsidRDefault="001D2D29" w:rsidP="005D3112">
            <w:pPr>
              <w:tabs>
                <w:tab w:val="left" w:pos="1440"/>
              </w:tabs>
              <w:jc w:val="both"/>
              <w:rPr>
                <w:rFonts w:ascii="Times New Roman" w:eastAsia="GB18030 Bitmap" w:hAnsi="Times New Roman" w:cs="Times New Roman"/>
              </w:rPr>
            </w:pPr>
            <w:r>
              <w:rPr>
                <w:rFonts w:ascii="Times New Roman" w:eastAsia="GB18030 Bitmap" w:hAnsi="Times New Roman" w:cs="Times New Roman"/>
              </w:rPr>
              <w:t>$</w:t>
            </w:r>
            <w:r w:rsidR="00B45433">
              <w:rPr>
                <w:rFonts w:ascii="Times New Roman" w:eastAsia="GB18030 Bitmap" w:hAnsi="Times New Roman" w:cs="Times New Roman"/>
              </w:rPr>
              <w:t>40</w:t>
            </w:r>
            <w:r>
              <w:rPr>
                <w:rFonts w:ascii="Times New Roman" w:eastAsia="GB18030 Bitmap" w:hAnsi="Times New Roman" w:cs="Times New Roman"/>
              </w:rPr>
              <w:t>,000.00</w:t>
            </w:r>
          </w:p>
        </w:tc>
        <w:tc>
          <w:tcPr>
            <w:tcW w:w="1548" w:type="dxa"/>
          </w:tcPr>
          <w:p w14:paraId="53E024A7" w14:textId="74D0BA99" w:rsidR="005D3112" w:rsidRPr="00877939" w:rsidRDefault="001D2D29" w:rsidP="005D3112">
            <w:pPr>
              <w:tabs>
                <w:tab w:val="left" w:pos="1440"/>
              </w:tabs>
              <w:jc w:val="both"/>
              <w:rPr>
                <w:rFonts w:ascii="Times New Roman" w:eastAsia="GB18030 Bitmap" w:hAnsi="Times New Roman" w:cs="Times New Roman"/>
              </w:rPr>
            </w:pPr>
            <w:r>
              <w:rPr>
                <w:rFonts w:ascii="Times New Roman" w:eastAsia="GB18030 Bitmap" w:hAnsi="Times New Roman" w:cs="Times New Roman"/>
              </w:rPr>
              <w:t>$</w:t>
            </w:r>
            <w:r w:rsidR="00B45433">
              <w:rPr>
                <w:rFonts w:ascii="Times New Roman" w:eastAsia="GB18030 Bitmap" w:hAnsi="Times New Roman" w:cs="Times New Roman"/>
              </w:rPr>
              <w:t>40</w:t>
            </w:r>
            <w:r>
              <w:rPr>
                <w:rFonts w:ascii="Times New Roman" w:eastAsia="GB18030 Bitmap" w:hAnsi="Times New Roman" w:cs="Times New Roman"/>
              </w:rPr>
              <w:t>,000.00</w:t>
            </w:r>
          </w:p>
        </w:tc>
      </w:tr>
      <w:tr w:rsidR="005D3112" w:rsidRPr="00877939" w14:paraId="70E4E0AA" w14:textId="77777777">
        <w:tc>
          <w:tcPr>
            <w:tcW w:w="2088" w:type="dxa"/>
          </w:tcPr>
          <w:p w14:paraId="49511540" w14:textId="1F42155E" w:rsidR="005D3112" w:rsidRPr="00877939" w:rsidRDefault="001D2D29" w:rsidP="00BF498F">
            <w:pPr>
              <w:tabs>
                <w:tab w:val="left" w:pos="1440"/>
              </w:tabs>
              <w:rPr>
                <w:rFonts w:ascii="Times New Roman" w:eastAsia="GB18030 Bitmap" w:hAnsi="Times New Roman" w:cs="Times New Roman"/>
              </w:rPr>
            </w:pPr>
            <w:r>
              <w:rPr>
                <w:rFonts w:ascii="Times New Roman" w:eastAsia="GB18030 Bitmap" w:hAnsi="Times New Roman" w:cs="Times New Roman"/>
              </w:rPr>
              <w:t>Rock Pit Bulk Head</w:t>
            </w:r>
            <w:r w:rsidR="00B832C8">
              <w:rPr>
                <w:rFonts w:ascii="Times New Roman" w:eastAsia="GB18030 Bitmap" w:hAnsi="Times New Roman" w:cs="Times New Roman"/>
              </w:rPr>
              <w:t xml:space="preserve"> &amp; Dock</w:t>
            </w:r>
          </w:p>
        </w:tc>
        <w:tc>
          <w:tcPr>
            <w:tcW w:w="3780" w:type="dxa"/>
          </w:tcPr>
          <w:p w14:paraId="46A90D25" w14:textId="77777777" w:rsidR="005D3112" w:rsidRPr="00877939" w:rsidRDefault="001D2D29" w:rsidP="005D3112">
            <w:pPr>
              <w:tabs>
                <w:tab w:val="left" w:pos="1440"/>
              </w:tabs>
              <w:jc w:val="both"/>
              <w:rPr>
                <w:rFonts w:ascii="Times New Roman" w:eastAsia="GB18030 Bitmap" w:hAnsi="Times New Roman" w:cs="Times New Roman"/>
              </w:rPr>
            </w:pPr>
            <w:r>
              <w:rPr>
                <w:rFonts w:ascii="Times New Roman" w:eastAsia="GB18030 Bitmap" w:hAnsi="Times New Roman" w:cs="Times New Roman"/>
              </w:rPr>
              <w:t>Repair</w:t>
            </w:r>
          </w:p>
        </w:tc>
        <w:tc>
          <w:tcPr>
            <w:tcW w:w="1440" w:type="dxa"/>
          </w:tcPr>
          <w:p w14:paraId="5E6A1690" w14:textId="5EC78238" w:rsidR="005D3112" w:rsidRPr="00877939" w:rsidRDefault="001D2D29" w:rsidP="005D3112">
            <w:pPr>
              <w:tabs>
                <w:tab w:val="left" w:pos="1440"/>
              </w:tabs>
              <w:jc w:val="both"/>
              <w:rPr>
                <w:rFonts w:ascii="Times New Roman" w:eastAsia="GB18030 Bitmap" w:hAnsi="Times New Roman" w:cs="Times New Roman"/>
              </w:rPr>
            </w:pPr>
            <w:r>
              <w:rPr>
                <w:rFonts w:ascii="Times New Roman" w:eastAsia="GB18030 Bitmap" w:hAnsi="Times New Roman" w:cs="Times New Roman"/>
              </w:rPr>
              <w:t>$</w:t>
            </w:r>
            <w:r w:rsidR="00B832C8">
              <w:rPr>
                <w:rFonts w:ascii="Times New Roman" w:eastAsia="GB18030 Bitmap" w:hAnsi="Times New Roman" w:cs="Times New Roman"/>
              </w:rPr>
              <w:t>50</w:t>
            </w:r>
            <w:r>
              <w:rPr>
                <w:rFonts w:ascii="Times New Roman" w:eastAsia="GB18030 Bitmap" w:hAnsi="Times New Roman" w:cs="Times New Roman"/>
              </w:rPr>
              <w:t>,000.00</w:t>
            </w:r>
          </w:p>
        </w:tc>
        <w:tc>
          <w:tcPr>
            <w:tcW w:w="1548" w:type="dxa"/>
          </w:tcPr>
          <w:p w14:paraId="26F06F27" w14:textId="33697AB2" w:rsidR="005D3112" w:rsidRPr="00877939" w:rsidRDefault="001D2D29" w:rsidP="005D3112">
            <w:pPr>
              <w:tabs>
                <w:tab w:val="left" w:pos="1440"/>
              </w:tabs>
              <w:jc w:val="both"/>
              <w:rPr>
                <w:rFonts w:ascii="Times New Roman" w:eastAsia="GB18030 Bitmap" w:hAnsi="Times New Roman" w:cs="Times New Roman"/>
              </w:rPr>
            </w:pPr>
            <w:r>
              <w:rPr>
                <w:rFonts w:ascii="Times New Roman" w:eastAsia="GB18030 Bitmap" w:hAnsi="Times New Roman" w:cs="Times New Roman"/>
              </w:rPr>
              <w:t>$</w:t>
            </w:r>
            <w:r w:rsidR="00B832C8">
              <w:rPr>
                <w:rFonts w:ascii="Times New Roman" w:eastAsia="GB18030 Bitmap" w:hAnsi="Times New Roman" w:cs="Times New Roman"/>
              </w:rPr>
              <w:t>50</w:t>
            </w:r>
            <w:r>
              <w:rPr>
                <w:rFonts w:ascii="Times New Roman" w:eastAsia="GB18030 Bitmap" w:hAnsi="Times New Roman" w:cs="Times New Roman"/>
              </w:rPr>
              <w:t>,000.00</w:t>
            </w:r>
          </w:p>
        </w:tc>
      </w:tr>
      <w:tr w:rsidR="005D3112" w:rsidRPr="00877939" w14:paraId="53FA9E82" w14:textId="77777777">
        <w:tc>
          <w:tcPr>
            <w:tcW w:w="2088" w:type="dxa"/>
          </w:tcPr>
          <w:p w14:paraId="178BCE20" w14:textId="25904B57" w:rsidR="005D3112" w:rsidRPr="00877939" w:rsidRDefault="00B832C8" w:rsidP="005D3112">
            <w:pPr>
              <w:tabs>
                <w:tab w:val="left" w:pos="1440"/>
              </w:tabs>
              <w:jc w:val="both"/>
              <w:rPr>
                <w:rFonts w:ascii="Times New Roman" w:eastAsia="GB18030 Bitmap" w:hAnsi="Times New Roman" w:cs="Times New Roman"/>
              </w:rPr>
            </w:pPr>
            <w:r>
              <w:rPr>
                <w:rFonts w:ascii="Times New Roman" w:eastAsia="GB18030 Bitmap" w:hAnsi="Times New Roman" w:cs="Times New Roman"/>
              </w:rPr>
              <w:t>A Dock</w:t>
            </w:r>
          </w:p>
        </w:tc>
        <w:tc>
          <w:tcPr>
            <w:tcW w:w="3780" w:type="dxa"/>
          </w:tcPr>
          <w:p w14:paraId="696F588C" w14:textId="255102A9" w:rsidR="005D3112" w:rsidRPr="00877939" w:rsidRDefault="00B832C8" w:rsidP="005D3112">
            <w:pPr>
              <w:tabs>
                <w:tab w:val="left" w:pos="1440"/>
              </w:tabs>
              <w:jc w:val="both"/>
              <w:rPr>
                <w:rFonts w:ascii="Times New Roman" w:eastAsia="GB18030 Bitmap" w:hAnsi="Times New Roman" w:cs="Times New Roman"/>
              </w:rPr>
            </w:pPr>
            <w:r>
              <w:rPr>
                <w:rFonts w:ascii="Times New Roman" w:eastAsia="GB18030 Bitmap" w:hAnsi="Times New Roman" w:cs="Times New Roman"/>
              </w:rPr>
              <w:t xml:space="preserve">Maintain and repair (as necessary) </w:t>
            </w:r>
            <w:r w:rsidRPr="00877939">
              <w:rPr>
                <w:rFonts w:ascii="Times New Roman" w:eastAsia="GB18030 Bitmap" w:hAnsi="Times New Roman" w:cs="Times New Roman"/>
              </w:rPr>
              <w:t>dock</w:t>
            </w:r>
            <w:r>
              <w:rPr>
                <w:rFonts w:ascii="Times New Roman" w:eastAsia="GB18030 Bitmap" w:hAnsi="Times New Roman" w:cs="Times New Roman"/>
              </w:rPr>
              <w:t xml:space="preserve"> infrastructure</w:t>
            </w:r>
          </w:p>
        </w:tc>
        <w:tc>
          <w:tcPr>
            <w:tcW w:w="1440" w:type="dxa"/>
          </w:tcPr>
          <w:p w14:paraId="6FA4D22A" w14:textId="0876C5BA" w:rsidR="005D3112" w:rsidRPr="00877939" w:rsidRDefault="00B832C8" w:rsidP="005D3112">
            <w:pPr>
              <w:tabs>
                <w:tab w:val="left" w:pos="1440"/>
              </w:tabs>
              <w:jc w:val="both"/>
              <w:rPr>
                <w:rFonts w:ascii="Times New Roman" w:eastAsia="GB18030 Bitmap" w:hAnsi="Times New Roman" w:cs="Times New Roman"/>
              </w:rPr>
            </w:pPr>
            <w:r>
              <w:rPr>
                <w:rFonts w:ascii="Times New Roman" w:eastAsia="GB18030 Bitmap" w:hAnsi="Times New Roman" w:cs="Times New Roman"/>
              </w:rPr>
              <w:t>$200,000.00</w:t>
            </w:r>
          </w:p>
        </w:tc>
        <w:tc>
          <w:tcPr>
            <w:tcW w:w="1548" w:type="dxa"/>
          </w:tcPr>
          <w:p w14:paraId="211F9743" w14:textId="4F69655B" w:rsidR="005D3112" w:rsidRPr="00877939" w:rsidRDefault="00B832C8" w:rsidP="005D3112">
            <w:pPr>
              <w:tabs>
                <w:tab w:val="left" w:pos="1440"/>
              </w:tabs>
              <w:jc w:val="both"/>
              <w:rPr>
                <w:rFonts w:ascii="Times New Roman" w:eastAsia="GB18030 Bitmap" w:hAnsi="Times New Roman" w:cs="Times New Roman"/>
              </w:rPr>
            </w:pPr>
            <w:r>
              <w:rPr>
                <w:rFonts w:ascii="Times New Roman" w:eastAsia="GB18030 Bitmap" w:hAnsi="Times New Roman" w:cs="Times New Roman"/>
              </w:rPr>
              <w:t>$200,000.00</w:t>
            </w:r>
          </w:p>
        </w:tc>
      </w:tr>
      <w:tr w:rsidR="005D3112" w:rsidRPr="00877939" w14:paraId="11FEC776" w14:textId="77777777">
        <w:tc>
          <w:tcPr>
            <w:tcW w:w="2088" w:type="dxa"/>
          </w:tcPr>
          <w:p w14:paraId="509FD1C5" w14:textId="77777777" w:rsidR="005D3112" w:rsidRPr="00877939" w:rsidRDefault="005D3112" w:rsidP="005D311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B Dock</w:t>
            </w:r>
          </w:p>
        </w:tc>
        <w:tc>
          <w:tcPr>
            <w:tcW w:w="3780" w:type="dxa"/>
          </w:tcPr>
          <w:p w14:paraId="1E3F45AA" w14:textId="77777777" w:rsidR="005D3112" w:rsidRPr="00877939" w:rsidRDefault="005D3112" w:rsidP="005D311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Replace ramp and repair footing at shoreline, repair dock connections</w:t>
            </w:r>
          </w:p>
        </w:tc>
        <w:tc>
          <w:tcPr>
            <w:tcW w:w="1440" w:type="dxa"/>
          </w:tcPr>
          <w:p w14:paraId="7C604F17" w14:textId="17D257B2" w:rsidR="005D3112" w:rsidRPr="00877939" w:rsidRDefault="005D3112" w:rsidP="005D311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w:t>
            </w:r>
            <w:r w:rsidR="00B832C8">
              <w:rPr>
                <w:rFonts w:ascii="Times New Roman" w:eastAsia="GB18030 Bitmap" w:hAnsi="Times New Roman" w:cs="Times New Roman"/>
              </w:rPr>
              <w:t>100</w:t>
            </w:r>
            <w:r w:rsidRPr="00877939">
              <w:rPr>
                <w:rFonts w:ascii="Times New Roman" w:eastAsia="GB18030 Bitmap" w:hAnsi="Times New Roman" w:cs="Times New Roman"/>
              </w:rPr>
              <w:t>,000</w:t>
            </w:r>
            <w:r w:rsidR="001D2D29">
              <w:rPr>
                <w:rFonts w:ascii="Times New Roman" w:eastAsia="GB18030 Bitmap" w:hAnsi="Times New Roman" w:cs="Times New Roman"/>
              </w:rPr>
              <w:t>.00</w:t>
            </w:r>
          </w:p>
        </w:tc>
        <w:tc>
          <w:tcPr>
            <w:tcW w:w="1548" w:type="dxa"/>
          </w:tcPr>
          <w:p w14:paraId="15C71860" w14:textId="5B257ACA" w:rsidR="005D3112" w:rsidRPr="00877939" w:rsidRDefault="005D3112" w:rsidP="005D311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w:t>
            </w:r>
            <w:r w:rsidR="00B832C8">
              <w:rPr>
                <w:rFonts w:ascii="Times New Roman" w:eastAsia="GB18030 Bitmap" w:hAnsi="Times New Roman" w:cs="Times New Roman"/>
              </w:rPr>
              <w:t>100</w:t>
            </w:r>
            <w:r w:rsidRPr="00877939">
              <w:rPr>
                <w:rFonts w:ascii="Times New Roman" w:eastAsia="GB18030 Bitmap" w:hAnsi="Times New Roman" w:cs="Times New Roman"/>
              </w:rPr>
              <w:t>,000</w:t>
            </w:r>
            <w:r w:rsidR="001D2D29">
              <w:rPr>
                <w:rFonts w:ascii="Times New Roman" w:eastAsia="GB18030 Bitmap" w:hAnsi="Times New Roman" w:cs="Times New Roman"/>
              </w:rPr>
              <w:t>.00</w:t>
            </w:r>
          </w:p>
        </w:tc>
      </w:tr>
      <w:tr w:rsidR="005D3112" w:rsidRPr="00877939" w14:paraId="2A7D74D3" w14:textId="77777777">
        <w:tc>
          <w:tcPr>
            <w:tcW w:w="2088" w:type="dxa"/>
          </w:tcPr>
          <w:p w14:paraId="7636B043" w14:textId="77777777" w:rsidR="005D3112" w:rsidRPr="00877939" w:rsidRDefault="005D3112" w:rsidP="005D311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D Dock</w:t>
            </w:r>
          </w:p>
        </w:tc>
        <w:tc>
          <w:tcPr>
            <w:tcW w:w="3780" w:type="dxa"/>
          </w:tcPr>
          <w:p w14:paraId="2B14F599" w14:textId="133BAC84" w:rsidR="005D3112" w:rsidRPr="00877939" w:rsidRDefault="00B832C8" w:rsidP="005D3112">
            <w:pPr>
              <w:tabs>
                <w:tab w:val="left" w:pos="1440"/>
              </w:tabs>
              <w:jc w:val="both"/>
              <w:rPr>
                <w:rFonts w:ascii="Times New Roman" w:eastAsia="GB18030 Bitmap" w:hAnsi="Times New Roman" w:cs="Times New Roman"/>
              </w:rPr>
            </w:pPr>
            <w:r>
              <w:rPr>
                <w:rFonts w:ascii="Times New Roman" w:eastAsia="GB18030 Bitmap" w:hAnsi="Times New Roman" w:cs="Times New Roman"/>
              </w:rPr>
              <w:t xml:space="preserve">Upgrade power </w:t>
            </w:r>
          </w:p>
        </w:tc>
        <w:tc>
          <w:tcPr>
            <w:tcW w:w="1440" w:type="dxa"/>
          </w:tcPr>
          <w:p w14:paraId="5E1EC0C7" w14:textId="11A4666A" w:rsidR="005D3112" w:rsidRPr="00877939" w:rsidRDefault="005D3112" w:rsidP="005D311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$15</w:t>
            </w:r>
            <w:r w:rsidR="00B832C8">
              <w:rPr>
                <w:rFonts w:ascii="Times New Roman" w:eastAsia="GB18030 Bitmap" w:hAnsi="Times New Roman" w:cs="Times New Roman"/>
              </w:rPr>
              <w:t>0</w:t>
            </w:r>
            <w:r w:rsidRPr="00877939">
              <w:rPr>
                <w:rFonts w:ascii="Times New Roman" w:eastAsia="GB18030 Bitmap" w:hAnsi="Times New Roman" w:cs="Times New Roman"/>
              </w:rPr>
              <w:t>,</w:t>
            </w:r>
            <w:r w:rsidR="00B832C8">
              <w:rPr>
                <w:rFonts w:ascii="Times New Roman" w:eastAsia="GB18030 Bitmap" w:hAnsi="Times New Roman" w:cs="Times New Roman"/>
              </w:rPr>
              <w:t>00</w:t>
            </w:r>
            <w:r w:rsidRPr="00877939">
              <w:rPr>
                <w:rFonts w:ascii="Times New Roman" w:eastAsia="GB18030 Bitmap" w:hAnsi="Times New Roman" w:cs="Times New Roman"/>
              </w:rPr>
              <w:t>0</w:t>
            </w:r>
            <w:r w:rsidR="001D2D29">
              <w:rPr>
                <w:rFonts w:ascii="Times New Roman" w:eastAsia="GB18030 Bitmap" w:hAnsi="Times New Roman" w:cs="Times New Roman"/>
              </w:rPr>
              <w:t>.00</w:t>
            </w:r>
          </w:p>
        </w:tc>
        <w:tc>
          <w:tcPr>
            <w:tcW w:w="1548" w:type="dxa"/>
          </w:tcPr>
          <w:p w14:paraId="5CD67619" w14:textId="27FD4EA2" w:rsidR="005D3112" w:rsidRPr="00877939" w:rsidRDefault="005D3112" w:rsidP="005D3112">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$15</w:t>
            </w:r>
            <w:r w:rsidR="00B832C8">
              <w:rPr>
                <w:rFonts w:ascii="Times New Roman" w:eastAsia="GB18030 Bitmap" w:hAnsi="Times New Roman" w:cs="Times New Roman"/>
              </w:rPr>
              <w:t>0</w:t>
            </w:r>
            <w:r w:rsidRPr="00877939">
              <w:rPr>
                <w:rFonts w:ascii="Times New Roman" w:eastAsia="GB18030 Bitmap" w:hAnsi="Times New Roman" w:cs="Times New Roman"/>
              </w:rPr>
              <w:t>,</w:t>
            </w:r>
            <w:r w:rsidR="00B832C8">
              <w:rPr>
                <w:rFonts w:ascii="Times New Roman" w:eastAsia="GB18030 Bitmap" w:hAnsi="Times New Roman" w:cs="Times New Roman"/>
              </w:rPr>
              <w:t>00</w:t>
            </w:r>
            <w:r w:rsidRPr="00877939">
              <w:rPr>
                <w:rFonts w:ascii="Times New Roman" w:eastAsia="GB18030 Bitmap" w:hAnsi="Times New Roman" w:cs="Times New Roman"/>
              </w:rPr>
              <w:t>0</w:t>
            </w:r>
            <w:r w:rsidR="001D2D29">
              <w:rPr>
                <w:rFonts w:ascii="Times New Roman" w:eastAsia="GB18030 Bitmap" w:hAnsi="Times New Roman" w:cs="Times New Roman"/>
              </w:rPr>
              <w:t>.00</w:t>
            </w:r>
          </w:p>
        </w:tc>
      </w:tr>
      <w:tr w:rsidR="005D3112" w:rsidRPr="00877939" w14:paraId="2C110C1C" w14:textId="77777777" w:rsidTr="00B832C8">
        <w:trPr>
          <w:trHeight w:val="40"/>
        </w:trPr>
        <w:tc>
          <w:tcPr>
            <w:tcW w:w="2088" w:type="dxa"/>
          </w:tcPr>
          <w:p w14:paraId="29F79107" w14:textId="001D8A5E" w:rsidR="005D3112" w:rsidRPr="00877939" w:rsidRDefault="005D3112" w:rsidP="005D3112">
            <w:pPr>
              <w:tabs>
                <w:tab w:val="left" w:pos="1440"/>
              </w:tabs>
              <w:jc w:val="both"/>
              <w:rPr>
                <w:rFonts w:ascii="Times New Roman" w:eastAsia="GB18030 Bitmap" w:hAnsi="Times New Roman" w:cs="Times New Roman"/>
              </w:rPr>
            </w:pPr>
          </w:p>
        </w:tc>
        <w:tc>
          <w:tcPr>
            <w:tcW w:w="3780" w:type="dxa"/>
          </w:tcPr>
          <w:p w14:paraId="1983933C" w14:textId="27D34A04" w:rsidR="005D3112" w:rsidRPr="00877939" w:rsidRDefault="005D3112" w:rsidP="005D3112">
            <w:pPr>
              <w:tabs>
                <w:tab w:val="left" w:pos="1440"/>
              </w:tabs>
              <w:jc w:val="both"/>
              <w:rPr>
                <w:rFonts w:ascii="Times New Roman" w:eastAsia="GB18030 Bitmap" w:hAnsi="Times New Roman" w:cs="Times New Roman"/>
              </w:rPr>
            </w:pPr>
          </w:p>
        </w:tc>
        <w:tc>
          <w:tcPr>
            <w:tcW w:w="1440" w:type="dxa"/>
          </w:tcPr>
          <w:p w14:paraId="67B42888" w14:textId="48ADD169" w:rsidR="005D3112" w:rsidRPr="00877939" w:rsidRDefault="005D3112" w:rsidP="005D3112">
            <w:pPr>
              <w:tabs>
                <w:tab w:val="left" w:pos="1440"/>
              </w:tabs>
              <w:jc w:val="both"/>
              <w:rPr>
                <w:rFonts w:ascii="Times New Roman" w:eastAsia="GB18030 Bitmap" w:hAnsi="Times New Roman" w:cs="Times New Roman"/>
              </w:rPr>
            </w:pPr>
          </w:p>
        </w:tc>
        <w:tc>
          <w:tcPr>
            <w:tcW w:w="1548" w:type="dxa"/>
          </w:tcPr>
          <w:p w14:paraId="0583CB0B" w14:textId="5231F946" w:rsidR="005D3112" w:rsidRPr="00877939" w:rsidRDefault="005D3112" w:rsidP="005D3112">
            <w:pPr>
              <w:tabs>
                <w:tab w:val="left" w:pos="1440"/>
              </w:tabs>
              <w:jc w:val="both"/>
              <w:rPr>
                <w:rFonts w:ascii="Times New Roman" w:eastAsia="GB18030 Bitmap" w:hAnsi="Times New Roman" w:cs="Times New Roman"/>
              </w:rPr>
            </w:pPr>
          </w:p>
        </w:tc>
      </w:tr>
      <w:tr w:rsidR="005D3112" w:rsidRPr="00877939" w14:paraId="687D5976" w14:textId="77777777">
        <w:tc>
          <w:tcPr>
            <w:tcW w:w="2088" w:type="dxa"/>
          </w:tcPr>
          <w:p w14:paraId="250A60F8" w14:textId="77777777" w:rsidR="005D3112" w:rsidRPr="00877939" w:rsidRDefault="005D3112" w:rsidP="005D3112">
            <w:pPr>
              <w:tabs>
                <w:tab w:val="left" w:pos="1440"/>
              </w:tabs>
              <w:jc w:val="both"/>
              <w:rPr>
                <w:rFonts w:ascii="Times New Roman" w:eastAsia="GB18030 Bitmap" w:hAnsi="Times New Roman" w:cs="Times New Roman"/>
              </w:rPr>
            </w:pPr>
          </w:p>
        </w:tc>
        <w:tc>
          <w:tcPr>
            <w:tcW w:w="3780" w:type="dxa"/>
          </w:tcPr>
          <w:p w14:paraId="1A36D8EC" w14:textId="77777777" w:rsidR="005D3112" w:rsidRPr="00877939" w:rsidRDefault="005D3112" w:rsidP="005D3112">
            <w:pPr>
              <w:tabs>
                <w:tab w:val="left" w:pos="1440"/>
              </w:tabs>
              <w:jc w:val="both"/>
              <w:rPr>
                <w:rFonts w:ascii="Times New Roman" w:eastAsia="GB18030 Bitmap" w:hAnsi="Times New Roman" w:cs="Times New Roman"/>
              </w:rPr>
            </w:pPr>
          </w:p>
        </w:tc>
        <w:tc>
          <w:tcPr>
            <w:tcW w:w="1440" w:type="dxa"/>
          </w:tcPr>
          <w:p w14:paraId="452C8C82" w14:textId="77777777" w:rsidR="005D3112" w:rsidRPr="00877939" w:rsidRDefault="005D3112" w:rsidP="005D3112">
            <w:pPr>
              <w:tabs>
                <w:tab w:val="left" w:pos="1440"/>
              </w:tabs>
              <w:jc w:val="both"/>
              <w:rPr>
                <w:rFonts w:ascii="Times New Roman" w:eastAsia="GB18030 Bitmap" w:hAnsi="Times New Roman" w:cs="Times New Roman"/>
                <w:b/>
              </w:rPr>
            </w:pPr>
          </w:p>
        </w:tc>
        <w:tc>
          <w:tcPr>
            <w:tcW w:w="1548" w:type="dxa"/>
          </w:tcPr>
          <w:p w14:paraId="59172899" w14:textId="77777777" w:rsidR="005D3112" w:rsidRPr="00877939" w:rsidRDefault="005D3112" w:rsidP="005D3112">
            <w:pPr>
              <w:tabs>
                <w:tab w:val="left" w:pos="1440"/>
              </w:tabs>
              <w:jc w:val="both"/>
              <w:rPr>
                <w:rFonts w:ascii="Times New Roman" w:eastAsia="GB18030 Bitmap" w:hAnsi="Times New Roman" w:cs="Times New Roman"/>
                <w:b/>
              </w:rPr>
            </w:pPr>
          </w:p>
        </w:tc>
      </w:tr>
      <w:tr w:rsidR="005D3112" w:rsidRPr="00877939" w14:paraId="6CA69131" w14:textId="77777777">
        <w:tc>
          <w:tcPr>
            <w:tcW w:w="2088" w:type="dxa"/>
          </w:tcPr>
          <w:p w14:paraId="2BDDE294" w14:textId="77777777" w:rsidR="005D3112" w:rsidRPr="00877939" w:rsidRDefault="005D3112" w:rsidP="005D3112">
            <w:pPr>
              <w:tabs>
                <w:tab w:val="left" w:pos="1440"/>
              </w:tabs>
              <w:jc w:val="both"/>
              <w:rPr>
                <w:rFonts w:ascii="Times New Roman" w:eastAsia="GB18030 Bitmap" w:hAnsi="Times New Roman" w:cs="Times New Roman"/>
              </w:rPr>
            </w:pPr>
          </w:p>
        </w:tc>
        <w:tc>
          <w:tcPr>
            <w:tcW w:w="3780" w:type="dxa"/>
          </w:tcPr>
          <w:p w14:paraId="7A4A1204" w14:textId="77777777" w:rsidR="005D3112" w:rsidRPr="00877939" w:rsidRDefault="005D3112" w:rsidP="005D3112">
            <w:pPr>
              <w:tabs>
                <w:tab w:val="left" w:pos="1440"/>
              </w:tabs>
              <w:jc w:val="right"/>
              <w:rPr>
                <w:rFonts w:ascii="Times New Roman" w:eastAsia="GB18030 Bitmap" w:hAnsi="Times New Roman" w:cs="Times New Roman"/>
                <w:b/>
              </w:rPr>
            </w:pPr>
            <w:r w:rsidRPr="00877939">
              <w:rPr>
                <w:rFonts w:ascii="Times New Roman" w:eastAsia="GB18030 Bitmap" w:hAnsi="Times New Roman" w:cs="Times New Roman"/>
                <w:b/>
              </w:rPr>
              <w:t>Total</w:t>
            </w:r>
          </w:p>
        </w:tc>
        <w:tc>
          <w:tcPr>
            <w:tcW w:w="1440" w:type="dxa"/>
          </w:tcPr>
          <w:p w14:paraId="06A223E2" w14:textId="77777777" w:rsidR="005D3112" w:rsidRPr="00877939" w:rsidRDefault="001D2D29" w:rsidP="005D3112">
            <w:pPr>
              <w:tabs>
                <w:tab w:val="left" w:pos="1440"/>
              </w:tabs>
              <w:jc w:val="both"/>
              <w:rPr>
                <w:rFonts w:ascii="Times New Roman" w:eastAsia="GB18030 Bitmap" w:hAnsi="Times New Roman" w:cs="Times New Roman"/>
                <w:b/>
              </w:rPr>
            </w:pPr>
            <w:r>
              <w:rPr>
                <w:rFonts w:ascii="Times New Roman" w:eastAsia="GB18030 Bitmap" w:hAnsi="Times New Roman" w:cs="Times New Roman"/>
                <w:b/>
              </w:rPr>
              <w:t>$431,110.00</w:t>
            </w:r>
          </w:p>
        </w:tc>
        <w:tc>
          <w:tcPr>
            <w:tcW w:w="1548" w:type="dxa"/>
          </w:tcPr>
          <w:p w14:paraId="15475578" w14:textId="7EC47348" w:rsidR="005D3112" w:rsidRPr="00877939" w:rsidRDefault="001D2D29" w:rsidP="005D3112">
            <w:pPr>
              <w:tabs>
                <w:tab w:val="left" w:pos="1440"/>
              </w:tabs>
              <w:jc w:val="both"/>
              <w:rPr>
                <w:rFonts w:ascii="Times New Roman" w:eastAsia="GB18030 Bitmap" w:hAnsi="Times New Roman" w:cs="Times New Roman"/>
                <w:b/>
              </w:rPr>
            </w:pPr>
            <w:r>
              <w:rPr>
                <w:rFonts w:ascii="Times New Roman" w:eastAsia="GB18030 Bitmap" w:hAnsi="Times New Roman" w:cs="Times New Roman"/>
                <w:b/>
              </w:rPr>
              <w:t>$</w:t>
            </w:r>
            <w:r w:rsidR="00B45433">
              <w:rPr>
                <w:rFonts w:ascii="Times New Roman" w:eastAsia="GB18030 Bitmap" w:hAnsi="Times New Roman" w:cs="Times New Roman"/>
                <w:b/>
              </w:rPr>
              <w:t>540</w:t>
            </w:r>
            <w:r>
              <w:rPr>
                <w:rFonts w:ascii="Times New Roman" w:eastAsia="GB18030 Bitmap" w:hAnsi="Times New Roman" w:cs="Times New Roman"/>
                <w:b/>
              </w:rPr>
              <w:t>,</w:t>
            </w:r>
            <w:r w:rsidR="00B45433">
              <w:rPr>
                <w:rFonts w:ascii="Times New Roman" w:eastAsia="GB18030 Bitmap" w:hAnsi="Times New Roman" w:cs="Times New Roman"/>
                <w:b/>
              </w:rPr>
              <w:t>00</w:t>
            </w:r>
            <w:r>
              <w:rPr>
                <w:rFonts w:ascii="Times New Roman" w:eastAsia="GB18030 Bitmap" w:hAnsi="Times New Roman" w:cs="Times New Roman"/>
                <w:b/>
              </w:rPr>
              <w:t>0.00</w:t>
            </w:r>
          </w:p>
        </w:tc>
      </w:tr>
    </w:tbl>
    <w:p w14:paraId="4D1CF245" w14:textId="77777777" w:rsidR="005D3112" w:rsidRPr="0006587D" w:rsidRDefault="0006587D" w:rsidP="005D3112">
      <w:pPr>
        <w:tabs>
          <w:tab w:val="left" w:pos="1440"/>
        </w:tabs>
        <w:jc w:val="both"/>
        <w:rPr>
          <w:rFonts w:ascii="Times New Roman" w:eastAsia="GB18030 Bitmap" w:hAnsi="Times New Roman" w:cs="Times New Roman"/>
          <w:sz w:val="18"/>
        </w:rPr>
      </w:pPr>
      <w:r>
        <w:rPr>
          <w:rFonts w:ascii="Times New Roman" w:eastAsia="GB18030 Bitmap" w:hAnsi="Times New Roman" w:cs="Times New Roman"/>
          <w:sz w:val="18"/>
        </w:rPr>
        <w:t>Note: Based on 20</w:t>
      </w:r>
      <w:r w:rsidR="001359EA">
        <w:rPr>
          <w:rFonts w:ascii="Times New Roman" w:eastAsia="GB18030 Bitmap" w:hAnsi="Times New Roman" w:cs="Times New Roman"/>
          <w:sz w:val="18"/>
        </w:rPr>
        <w:t>24</w:t>
      </w:r>
      <w:r w:rsidR="005D3112" w:rsidRPr="0006587D">
        <w:rPr>
          <w:rFonts w:ascii="Times New Roman" w:eastAsia="GB18030 Bitmap" w:hAnsi="Times New Roman" w:cs="Times New Roman"/>
          <w:sz w:val="18"/>
        </w:rPr>
        <w:t xml:space="preserve"> prices. </w:t>
      </w:r>
    </w:p>
    <w:p w14:paraId="6A872970" w14:textId="77777777" w:rsidR="00320E15" w:rsidRPr="00877939" w:rsidRDefault="00320E15" w:rsidP="001174E2">
      <w:pPr>
        <w:tabs>
          <w:tab w:val="left" w:pos="1440"/>
        </w:tabs>
        <w:jc w:val="both"/>
        <w:rPr>
          <w:rFonts w:ascii="Times New Roman" w:eastAsia="GB18030 Bitmap" w:hAnsi="Times New Roman" w:cs="Times New Roman"/>
        </w:rPr>
      </w:pPr>
    </w:p>
    <w:p w14:paraId="5E4DAEDD" w14:textId="77777777" w:rsidR="00D45C0C" w:rsidRPr="00877939" w:rsidRDefault="00D45C0C" w:rsidP="001174E2">
      <w:pPr>
        <w:tabs>
          <w:tab w:val="left" w:pos="1440"/>
        </w:tabs>
        <w:jc w:val="both"/>
        <w:rPr>
          <w:rFonts w:ascii="Times New Roman" w:eastAsia="GB18030 Bitmap" w:hAnsi="Times New Roman" w:cs="Times New Roman"/>
        </w:rPr>
      </w:pPr>
    </w:p>
    <w:p w14:paraId="653A33D1" w14:textId="7911DD38" w:rsidR="00D45C0C" w:rsidRPr="00877939" w:rsidRDefault="00D45C0C" w:rsidP="00FF72FB">
      <w:pPr>
        <w:tabs>
          <w:tab w:val="left" w:pos="1440"/>
        </w:tabs>
        <w:rPr>
          <w:rFonts w:ascii="Times New Roman" w:eastAsia="GB18030 Bitmap" w:hAnsi="Times New Roman" w:cs="Times New Roman"/>
        </w:rPr>
      </w:pPr>
      <w:r w:rsidRPr="00505C1C">
        <w:rPr>
          <w:rFonts w:ascii="Times New Roman" w:eastAsia="GB18030 Bitmap" w:hAnsi="Times New Roman" w:cs="Times New Roman"/>
          <w:b/>
        </w:rPr>
        <w:t>Other Repairs and Improvements to the Marina</w:t>
      </w:r>
    </w:p>
    <w:p w14:paraId="04E2C979" w14:textId="77777777" w:rsidR="00D45C0C" w:rsidRPr="00877939" w:rsidRDefault="00D45C0C" w:rsidP="00D45C0C">
      <w:pPr>
        <w:tabs>
          <w:tab w:val="left" w:pos="1440"/>
        </w:tabs>
        <w:jc w:val="center"/>
        <w:rPr>
          <w:rFonts w:ascii="Times New Roman" w:eastAsia="GB18030 Bitmap" w:hAnsi="Times New Roman" w:cs="Times New Roman"/>
        </w:rPr>
      </w:pPr>
    </w:p>
    <w:p w14:paraId="0B57D3B1" w14:textId="77777777" w:rsidR="00FF72FB" w:rsidRPr="00877939" w:rsidRDefault="00D45C0C" w:rsidP="00D45C0C">
      <w:pPr>
        <w:tabs>
          <w:tab w:val="left" w:pos="1440"/>
        </w:tabs>
        <w:jc w:val="both"/>
        <w:rPr>
          <w:rFonts w:ascii="Times New Roman" w:eastAsia="GB18030 Bitmap" w:hAnsi="Times New Roman" w:cs="Times New Roman"/>
        </w:rPr>
      </w:pPr>
      <w:r w:rsidRPr="00FF72FB">
        <w:rPr>
          <w:rFonts w:ascii="Times New Roman" w:eastAsia="GB18030 Bitmap" w:hAnsi="Times New Roman" w:cs="Times New Roman"/>
        </w:rPr>
        <w:t>Port 1 Commissioners</w:t>
      </w:r>
      <w:r w:rsidRPr="00877939">
        <w:rPr>
          <w:rFonts w:ascii="Times New Roman" w:eastAsia="GB18030 Bitmap" w:hAnsi="Times New Roman" w:cs="Times New Roman"/>
        </w:rPr>
        <w:t xml:space="preserve"> also consider the maintenance and upgrading of marina facilities a high priority.  Continuing a program of improvements that has been ongoing since 2004, Port 1 plans to improve the drainage system around the storage rental facility, and install </w:t>
      </w:r>
      <w:r w:rsidRPr="00877939">
        <w:rPr>
          <w:rFonts w:ascii="Times New Roman" w:eastAsia="GB18030 Bitmap" w:hAnsi="Times New Roman" w:cs="Times New Roman"/>
        </w:rPr>
        <w:lastRenderedPageBreak/>
        <w:t>new marina signage.  Port 1 Commissioners have planned for up to $25,000 in transportation improvements.  These investments will be made in co</w:t>
      </w:r>
      <w:r w:rsidR="0006587D">
        <w:rPr>
          <w:rFonts w:ascii="Times New Roman" w:eastAsia="GB18030 Bitmap" w:hAnsi="Times New Roman" w:cs="Times New Roman"/>
        </w:rPr>
        <w:t>llaboration with the Town and C</w:t>
      </w:r>
      <w:r w:rsidRPr="00877939">
        <w:rPr>
          <w:rFonts w:ascii="Times New Roman" w:eastAsia="GB18030 Bitmap" w:hAnsi="Times New Roman" w:cs="Times New Roman"/>
        </w:rPr>
        <w:t>ounty.  Port 1 Commissioners will discuss transportation improvement projects at the monthly public meetings and will take public input before making a final decision to join such projects.</w:t>
      </w:r>
      <w:r w:rsidR="0006587D">
        <w:rPr>
          <w:rFonts w:ascii="Times New Roman" w:eastAsia="GB18030 Bitmap" w:hAnsi="Times New Roman" w:cs="Times New Roman"/>
        </w:rPr>
        <w:t xml:space="preserve">  </w:t>
      </w:r>
      <w:r w:rsidR="0006587D" w:rsidRPr="001D2D29">
        <w:rPr>
          <w:rFonts w:ascii="Times New Roman" w:eastAsia="GB18030 Bitmap" w:hAnsi="Times New Roman" w:cs="Times New Roman"/>
        </w:rPr>
        <w:t>Port 1 also plans to trim trees around the marina property in order to improve the visibility of the marina by vantage points along State Route 4.</w:t>
      </w:r>
      <w:r w:rsidR="00FF72FB">
        <w:rPr>
          <w:rFonts w:ascii="Times New Roman" w:eastAsia="GB18030 Bitmap" w:hAnsi="Times New Roman" w:cs="Times New Roman"/>
        </w:rPr>
        <w:t xml:space="preserve">  In addition, the Port plans to repair the decking around the office building, and will be evaluating locations for potential future office relocation.</w:t>
      </w:r>
    </w:p>
    <w:p w14:paraId="4360F1A3" w14:textId="77777777" w:rsidR="00D45C0C" w:rsidRPr="00877939" w:rsidRDefault="00D45C0C" w:rsidP="00D45C0C">
      <w:pPr>
        <w:tabs>
          <w:tab w:val="left" w:pos="1440"/>
        </w:tabs>
        <w:jc w:val="both"/>
        <w:rPr>
          <w:rFonts w:ascii="Times New Roman" w:eastAsia="GB18030 Bitmap" w:hAnsi="Times New Roman" w:cs="Times New Roman"/>
        </w:rPr>
      </w:pPr>
    </w:p>
    <w:p w14:paraId="7922C6DD" w14:textId="77777777" w:rsidR="00D45C0C" w:rsidRPr="00877939" w:rsidRDefault="00D45C0C" w:rsidP="00FF72FB">
      <w:pPr>
        <w:tabs>
          <w:tab w:val="left" w:pos="1440"/>
        </w:tabs>
        <w:rPr>
          <w:rFonts w:ascii="Times New Roman" w:eastAsia="GB18030 Bitmap" w:hAnsi="Times New Roman" w:cs="Times New Roman"/>
        </w:rPr>
      </w:pPr>
      <w:r w:rsidRPr="00877939">
        <w:rPr>
          <w:rFonts w:ascii="Times New Roman" w:eastAsia="GB18030 Bitmap" w:hAnsi="Times New Roman" w:cs="Times New Roman"/>
          <w:b/>
        </w:rPr>
        <w:t>Maintenance Dredging</w:t>
      </w:r>
    </w:p>
    <w:p w14:paraId="46340585" w14:textId="77777777" w:rsidR="00D45C0C" w:rsidRPr="00877939" w:rsidRDefault="00D45C0C" w:rsidP="00D45C0C">
      <w:pPr>
        <w:tabs>
          <w:tab w:val="left" w:pos="1440"/>
        </w:tabs>
        <w:jc w:val="center"/>
        <w:rPr>
          <w:rFonts w:ascii="Times New Roman" w:eastAsia="GB18030 Bitmap" w:hAnsi="Times New Roman" w:cs="Times New Roman"/>
        </w:rPr>
      </w:pPr>
    </w:p>
    <w:p w14:paraId="54C49542" w14:textId="77777777" w:rsidR="00D45C0C" w:rsidRPr="00877939" w:rsidRDefault="00D45C0C" w:rsidP="00D45C0C">
      <w:pPr>
        <w:tabs>
          <w:tab w:val="left" w:pos="1440"/>
        </w:tabs>
        <w:jc w:val="both"/>
        <w:rPr>
          <w:rFonts w:ascii="Times New Roman" w:eastAsia="GB18030 Bitmap" w:hAnsi="Times New Roman" w:cs="Times New Roman"/>
        </w:rPr>
      </w:pPr>
      <w:r w:rsidRPr="001D2D29">
        <w:rPr>
          <w:rFonts w:ascii="Times New Roman" w:eastAsia="GB18030 Bitmap" w:hAnsi="Times New Roman" w:cs="Times New Roman"/>
        </w:rPr>
        <w:t>Port 1 dredge</w:t>
      </w:r>
      <w:r w:rsidR="00C33DAC">
        <w:rPr>
          <w:rFonts w:ascii="Times New Roman" w:eastAsia="GB18030 Bitmap" w:hAnsi="Times New Roman" w:cs="Times New Roman"/>
        </w:rPr>
        <w:t>d</w:t>
      </w:r>
      <w:r w:rsidR="00C203A4">
        <w:rPr>
          <w:rFonts w:ascii="Times New Roman" w:eastAsia="GB18030 Bitmap" w:hAnsi="Times New Roman" w:cs="Times New Roman"/>
        </w:rPr>
        <w:t xml:space="preserve"> </w:t>
      </w:r>
      <w:r w:rsidR="00327004">
        <w:rPr>
          <w:rFonts w:ascii="Times New Roman" w:eastAsia="GB18030 Bitmap" w:hAnsi="Times New Roman" w:cs="Times New Roman"/>
        </w:rPr>
        <w:t xml:space="preserve">the marina and its entrance </w:t>
      </w:r>
      <w:r w:rsidR="00C203A4">
        <w:rPr>
          <w:rFonts w:ascii="Times New Roman" w:eastAsia="GB18030 Bitmap" w:hAnsi="Times New Roman" w:cs="Times New Roman"/>
        </w:rPr>
        <w:t xml:space="preserve">in </w:t>
      </w:r>
      <w:r w:rsidR="00327004">
        <w:rPr>
          <w:rFonts w:ascii="Times New Roman" w:eastAsia="GB18030 Bitmap" w:hAnsi="Times New Roman" w:cs="Times New Roman"/>
        </w:rPr>
        <w:t>2017 and 2018</w:t>
      </w:r>
      <w:r w:rsidRPr="001D2D29">
        <w:rPr>
          <w:rFonts w:ascii="Times New Roman" w:eastAsia="GB18030 Bitmap" w:hAnsi="Times New Roman" w:cs="Times New Roman"/>
        </w:rPr>
        <w:t xml:space="preserve"> and </w:t>
      </w:r>
      <w:r w:rsidR="00327004">
        <w:rPr>
          <w:rFonts w:ascii="Times New Roman" w:eastAsia="GB18030 Bitmap" w:hAnsi="Times New Roman" w:cs="Times New Roman"/>
        </w:rPr>
        <w:t>will continue</w:t>
      </w:r>
      <w:r w:rsidRPr="001D2D29">
        <w:rPr>
          <w:rFonts w:ascii="Times New Roman" w:eastAsia="GB18030 Bitmap" w:hAnsi="Times New Roman" w:cs="Times New Roman"/>
        </w:rPr>
        <w:t xml:space="preserve"> to conduct maintenance dredging where needed in the Marina area.  The Port will continue to evaluate all possible options in this regard.</w:t>
      </w:r>
    </w:p>
    <w:p w14:paraId="149EEBEE" w14:textId="77777777" w:rsidR="00D45C0C" w:rsidRPr="00877939" w:rsidRDefault="00D45C0C" w:rsidP="00D45C0C">
      <w:pPr>
        <w:tabs>
          <w:tab w:val="left" w:pos="1440"/>
        </w:tabs>
        <w:jc w:val="both"/>
        <w:rPr>
          <w:rFonts w:ascii="Times New Roman" w:eastAsia="GB18030 Bitmap" w:hAnsi="Times New Roman" w:cs="Times New Roman"/>
        </w:rPr>
      </w:pPr>
    </w:p>
    <w:p w14:paraId="2FCDD2F8" w14:textId="77777777" w:rsidR="0046188F" w:rsidRPr="00877939" w:rsidRDefault="0046188F" w:rsidP="00FF72FB">
      <w:pPr>
        <w:tabs>
          <w:tab w:val="left" w:pos="1440"/>
        </w:tabs>
        <w:rPr>
          <w:rFonts w:ascii="Times New Roman" w:eastAsia="GB18030 Bitmap" w:hAnsi="Times New Roman" w:cs="Times New Roman"/>
        </w:rPr>
      </w:pPr>
      <w:r w:rsidRPr="00877939">
        <w:rPr>
          <w:rFonts w:ascii="Times New Roman" w:eastAsia="GB18030 Bitmap" w:hAnsi="Times New Roman" w:cs="Times New Roman"/>
          <w:b/>
        </w:rPr>
        <w:t>Marina Based Accommodations</w:t>
      </w:r>
    </w:p>
    <w:p w14:paraId="06232ED7" w14:textId="77777777" w:rsidR="0046188F" w:rsidRPr="00877939" w:rsidRDefault="0046188F" w:rsidP="00D45C0C">
      <w:pPr>
        <w:tabs>
          <w:tab w:val="left" w:pos="1440"/>
        </w:tabs>
        <w:jc w:val="center"/>
        <w:rPr>
          <w:rFonts w:ascii="Times New Roman" w:eastAsia="GB18030 Bitmap" w:hAnsi="Times New Roman" w:cs="Times New Roman"/>
        </w:rPr>
      </w:pPr>
    </w:p>
    <w:p w14:paraId="0EC8B12B" w14:textId="77777777" w:rsidR="0046188F" w:rsidRPr="00877939" w:rsidRDefault="009D2C08" w:rsidP="0046188F">
      <w:pPr>
        <w:tabs>
          <w:tab w:val="left" w:pos="1440"/>
        </w:tabs>
        <w:jc w:val="both"/>
        <w:rPr>
          <w:rFonts w:ascii="Times New Roman" w:eastAsia="GB18030 Bitmap" w:hAnsi="Times New Roman" w:cs="Times New Roman"/>
        </w:rPr>
      </w:pPr>
      <w:r>
        <w:rPr>
          <w:rFonts w:ascii="Times New Roman" w:eastAsia="GB18030 Bitmap" w:hAnsi="Times New Roman" w:cs="Times New Roman"/>
        </w:rPr>
        <w:t xml:space="preserve">In 2022, the Port added seven new RV sites with water and power, </w:t>
      </w:r>
      <w:r w:rsidR="0038724A">
        <w:rPr>
          <w:rFonts w:ascii="Times New Roman" w:eastAsia="GB18030 Bitmap" w:hAnsi="Times New Roman" w:cs="Times New Roman"/>
        </w:rPr>
        <w:t xml:space="preserve">leveled, filled, planted grass and added power and water utilities at the Dike and Wesley camp sites, and upgraded the plumbing to the park models.  The Port has identified </w:t>
      </w:r>
      <w:r w:rsidR="00EB3668">
        <w:rPr>
          <w:rFonts w:ascii="Times New Roman" w:eastAsia="GB18030 Bitmap" w:hAnsi="Times New Roman" w:cs="Times New Roman"/>
        </w:rPr>
        <w:t xml:space="preserve">areas for </w:t>
      </w:r>
      <w:r w:rsidR="00C33DB7">
        <w:rPr>
          <w:rFonts w:ascii="Times New Roman" w:eastAsia="GB18030 Bitmap" w:hAnsi="Times New Roman" w:cs="Times New Roman"/>
        </w:rPr>
        <w:t>expansion of camping and RV sites, and a</w:t>
      </w:r>
      <w:r w:rsidR="0046188F" w:rsidRPr="00877939">
        <w:rPr>
          <w:rFonts w:ascii="Times New Roman" w:eastAsia="GB18030 Bitmap" w:hAnsi="Times New Roman" w:cs="Times New Roman"/>
        </w:rPr>
        <w:t xml:space="preserve">dditional accommodations will be added </w:t>
      </w:r>
      <w:r w:rsidR="00C33DB7">
        <w:rPr>
          <w:rFonts w:ascii="Times New Roman" w:eastAsia="GB18030 Bitmap" w:hAnsi="Times New Roman" w:cs="Times New Roman"/>
        </w:rPr>
        <w:t>to meet additional</w:t>
      </w:r>
      <w:r w:rsidR="0046188F" w:rsidRPr="00877939">
        <w:rPr>
          <w:rFonts w:ascii="Times New Roman" w:eastAsia="GB18030 Bitmap" w:hAnsi="Times New Roman" w:cs="Times New Roman"/>
        </w:rPr>
        <w:t xml:space="preserve"> demand.</w:t>
      </w:r>
    </w:p>
    <w:p w14:paraId="444187E7" w14:textId="77777777" w:rsidR="0046188F" w:rsidRPr="00877939" w:rsidRDefault="0046188F" w:rsidP="0046188F">
      <w:pPr>
        <w:tabs>
          <w:tab w:val="left" w:pos="1440"/>
        </w:tabs>
        <w:jc w:val="both"/>
        <w:rPr>
          <w:rFonts w:ascii="Times New Roman" w:eastAsia="GB18030 Bitmap" w:hAnsi="Times New Roman" w:cs="Times New Roman"/>
        </w:rPr>
      </w:pPr>
    </w:p>
    <w:p w14:paraId="2107751F" w14:textId="77777777" w:rsidR="0046188F" w:rsidRPr="00877939" w:rsidRDefault="0046188F" w:rsidP="00FF72FB">
      <w:pPr>
        <w:tabs>
          <w:tab w:val="left" w:pos="1440"/>
        </w:tabs>
        <w:rPr>
          <w:rFonts w:ascii="Times New Roman" w:eastAsia="GB18030 Bitmap" w:hAnsi="Times New Roman" w:cs="Times New Roman"/>
        </w:rPr>
      </w:pPr>
      <w:r w:rsidRPr="00877939">
        <w:rPr>
          <w:rFonts w:ascii="Times New Roman" w:eastAsia="GB18030 Bitmap" w:hAnsi="Times New Roman" w:cs="Times New Roman"/>
          <w:b/>
        </w:rPr>
        <w:t>Economic and Industrial Development</w:t>
      </w:r>
    </w:p>
    <w:p w14:paraId="3624F5B0" w14:textId="77777777" w:rsidR="0046188F" w:rsidRPr="00877939" w:rsidRDefault="0046188F" w:rsidP="0046188F">
      <w:pPr>
        <w:tabs>
          <w:tab w:val="left" w:pos="1440"/>
        </w:tabs>
        <w:jc w:val="center"/>
        <w:rPr>
          <w:rFonts w:ascii="Times New Roman" w:eastAsia="GB18030 Bitmap" w:hAnsi="Times New Roman" w:cs="Times New Roman"/>
        </w:rPr>
      </w:pPr>
    </w:p>
    <w:p w14:paraId="42F22918" w14:textId="77777777" w:rsidR="00E57C9E" w:rsidRPr="00877939" w:rsidRDefault="00E57C9E" w:rsidP="0046188F">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As stated in the Goals and Objectives, Port 1 is committed to exploring opportunities to support economic and industrial development in the community.  The purpose of any investments in this category will be to support job creation and the revenue growth in the community.  Port 1 recognizes that keeping the community’s core businesses, such as the grocery stores, pharmacy, restaurants and schools require maintaining jobs in the community.  Diversifying employment opportunities by supporting new businesses is an economic development strategy that has been successful in many rural communities.</w:t>
      </w:r>
      <w:r w:rsidR="006600D9">
        <w:rPr>
          <w:rFonts w:ascii="Times New Roman" w:eastAsia="GB18030 Bitmap" w:hAnsi="Times New Roman" w:cs="Times New Roman"/>
        </w:rPr>
        <w:t xml:space="preserve">  </w:t>
      </w:r>
    </w:p>
    <w:p w14:paraId="5F1F547C" w14:textId="77777777" w:rsidR="00E57C9E" w:rsidRPr="00877939" w:rsidRDefault="00E57C9E" w:rsidP="0046188F">
      <w:pPr>
        <w:tabs>
          <w:tab w:val="left" w:pos="1440"/>
        </w:tabs>
        <w:jc w:val="both"/>
        <w:rPr>
          <w:rFonts w:ascii="Times New Roman" w:eastAsia="GB18030 Bitmap" w:hAnsi="Times New Roman" w:cs="Times New Roman"/>
        </w:rPr>
      </w:pPr>
    </w:p>
    <w:p w14:paraId="4FF8FFEC" w14:textId="77777777" w:rsidR="00E57C9E" w:rsidRPr="00877939" w:rsidRDefault="00E57C9E" w:rsidP="0046188F">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 xml:space="preserve">Port 1 is working with </w:t>
      </w:r>
      <w:r w:rsidR="00C33DB7">
        <w:rPr>
          <w:rFonts w:ascii="Times New Roman" w:eastAsia="GB18030 Bitmap" w:hAnsi="Times New Roman" w:cs="Times New Roman"/>
        </w:rPr>
        <w:t xml:space="preserve">public and private entities </w:t>
      </w:r>
      <w:r w:rsidRPr="00877939">
        <w:rPr>
          <w:rFonts w:ascii="Times New Roman" w:eastAsia="GB18030 Bitmap" w:hAnsi="Times New Roman" w:cs="Times New Roman"/>
        </w:rPr>
        <w:t>to explore appropriate economic and industr</w:t>
      </w:r>
      <w:r w:rsidR="005547B5" w:rsidRPr="00877939">
        <w:rPr>
          <w:rFonts w:ascii="Times New Roman" w:eastAsia="GB18030 Bitmap" w:hAnsi="Times New Roman" w:cs="Times New Roman"/>
        </w:rPr>
        <w:t>ial development opportunities</w:t>
      </w:r>
      <w:r w:rsidR="006600D9">
        <w:rPr>
          <w:rFonts w:ascii="Times New Roman" w:eastAsia="GB18030 Bitmap" w:hAnsi="Times New Roman" w:cs="Times New Roman"/>
        </w:rPr>
        <w:t xml:space="preserve">, </w:t>
      </w:r>
      <w:r w:rsidR="006600D9" w:rsidRPr="001D2D29">
        <w:rPr>
          <w:rFonts w:ascii="Times New Roman" w:eastAsia="GB18030 Bitmap" w:hAnsi="Times New Roman" w:cs="Times New Roman"/>
        </w:rPr>
        <w:t>such as providing infrastructure for retail establishments as well as other businesses</w:t>
      </w:r>
      <w:r w:rsidR="005547B5" w:rsidRPr="001D2D29">
        <w:rPr>
          <w:rFonts w:ascii="Times New Roman" w:eastAsia="GB18030 Bitmap" w:hAnsi="Times New Roman" w:cs="Times New Roman"/>
        </w:rPr>
        <w:t xml:space="preserve">. </w:t>
      </w:r>
      <w:r w:rsidR="00B75CEE" w:rsidRPr="001D2D29">
        <w:rPr>
          <w:rFonts w:ascii="Times New Roman" w:eastAsia="GB18030 Bitmap" w:hAnsi="Times New Roman" w:cs="Times New Roman"/>
        </w:rPr>
        <w:t xml:space="preserve">As examples of the Port’s support of these opportunities, Port 1 leased </w:t>
      </w:r>
      <w:r w:rsidR="00C33DB7">
        <w:rPr>
          <w:rFonts w:ascii="Times New Roman" w:eastAsia="GB18030 Bitmap" w:hAnsi="Times New Roman" w:cs="Times New Roman"/>
        </w:rPr>
        <w:t>additional land</w:t>
      </w:r>
      <w:r w:rsidR="00B75CEE" w:rsidRPr="001D2D29">
        <w:rPr>
          <w:rFonts w:ascii="Times New Roman" w:eastAsia="GB18030 Bitmap" w:hAnsi="Times New Roman" w:cs="Times New Roman"/>
        </w:rPr>
        <w:t xml:space="preserve"> </w:t>
      </w:r>
      <w:r w:rsidR="00C33DB7">
        <w:rPr>
          <w:rFonts w:ascii="Times New Roman" w:eastAsia="GB18030 Bitmap" w:hAnsi="Times New Roman" w:cs="Times New Roman"/>
        </w:rPr>
        <w:t>to the brewery for construction of a restaurant space, which has proven to be very popular</w:t>
      </w:r>
      <w:r w:rsidR="00B75CEE" w:rsidRPr="001D2D29">
        <w:rPr>
          <w:rFonts w:ascii="Times New Roman" w:eastAsia="GB18030 Bitmap" w:hAnsi="Times New Roman" w:cs="Times New Roman"/>
        </w:rPr>
        <w:t>.</w:t>
      </w:r>
      <w:r w:rsidR="00C33DB7">
        <w:rPr>
          <w:rFonts w:ascii="Times New Roman" w:eastAsia="GB18030 Bitmap" w:hAnsi="Times New Roman" w:cs="Times New Roman"/>
        </w:rPr>
        <w:t xml:space="preserve">  The Port is identifying property outside of the property it currently owns that could be purchased or leased in order to provide light industrial and manufacturing leasing opportunities.  It is also evaluating the potential of building a market in the style of the Port of Kalama’s Timber Market in which multiple vendors could lease space.</w:t>
      </w:r>
      <w:r w:rsidR="00B75CEE">
        <w:rPr>
          <w:rFonts w:ascii="Times New Roman" w:eastAsia="GB18030 Bitmap" w:hAnsi="Times New Roman" w:cs="Times New Roman"/>
        </w:rPr>
        <w:t xml:space="preserve">  </w:t>
      </w:r>
      <w:r w:rsidR="005547B5" w:rsidRPr="00877939">
        <w:rPr>
          <w:rFonts w:ascii="Times New Roman" w:eastAsia="GB18030 Bitmap" w:hAnsi="Times New Roman" w:cs="Times New Roman"/>
        </w:rPr>
        <w:t>If necessary, Port 1 will amend this Comprehensive Design Scheme to address future investments in economic development projects.</w:t>
      </w:r>
    </w:p>
    <w:p w14:paraId="1E7EE9A3" w14:textId="77777777" w:rsidR="004204C7" w:rsidRDefault="004204C7" w:rsidP="0046188F">
      <w:pPr>
        <w:tabs>
          <w:tab w:val="left" w:pos="1440"/>
        </w:tabs>
        <w:jc w:val="both"/>
        <w:rPr>
          <w:rFonts w:ascii="Times New Roman" w:eastAsia="GB18030 Bitmap" w:hAnsi="Times New Roman" w:cs="Times New Roman"/>
        </w:rPr>
      </w:pPr>
    </w:p>
    <w:p w14:paraId="05D5D115" w14:textId="77777777" w:rsidR="005547B5" w:rsidRPr="00877939" w:rsidRDefault="005547B5" w:rsidP="00BB114C">
      <w:pPr>
        <w:pStyle w:val="Heading2"/>
      </w:pPr>
      <w:bookmarkStart w:id="33" w:name="_Toc174618206"/>
      <w:r w:rsidRPr="00877939">
        <w:t>Formal Adoption Process</w:t>
      </w:r>
      <w:bookmarkEnd w:id="33"/>
    </w:p>
    <w:p w14:paraId="76C2D550" w14:textId="77777777" w:rsidR="005547B5" w:rsidRPr="00877939" w:rsidRDefault="005547B5" w:rsidP="0046188F">
      <w:pPr>
        <w:tabs>
          <w:tab w:val="left" w:pos="1440"/>
        </w:tabs>
        <w:jc w:val="both"/>
        <w:rPr>
          <w:rFonts w:ascii="Times New Roman" w:eastAsia="GB18030 Bitmap" w:hAnsi="Times New Roman" w:cs="Times New Roman"/>
        </w:rPr>
      </w:pPr>
    </w:p>
    <w:p w14:paraId="2B7E513B" w14:textId="77777777" w:rsidR="005547B5" w:rsidRPr="00877939" w:rsidRDefault="005547B5" w:rsidP="0046188F">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 xml:space="preserve">Port 1 </w:t>
      </w:r>
      <w:r w:rsidR="002238EC">
        <w:rPr>
          <w:rFonts w:ascii="Times New Roman" w:eastAsia="GB18030 Bitmap" w:hAnsi="Times New Roman" w:cs="Times New Roman"/>
        </w:rPr>
        <w:t>discussed</w:t>
      </w:r>
      <w:r w:rsidRPr="00877939">
        <w:rPr>
          <w:rFonts w:ascii="Times New Roman" w:eastAsia="GB18030 Bitmap" w:hAnsi="Times New Roman" w:cs="Times New Roman"/>
        </w:rPr>
        <w:t xml:space="preserve"> various elements of the Comprehensive Development Scheme at its regular mont</w:t>
      </w:r>
      <w:r w:rsidR="002238EC">
        <w:rPr>
          <w:rFonts w:ascii="Times New Roman" w:eastAsia="GB18030 Bitmap" w:hAnsi="Times New Roman" w:cs="Times New Roman"/>
        </w:rPr>
        <w:t>hly meetings. These meetings were</w:t>
      </w:r>
      <w:r w:rsidRPr="00877939">
        <w:rPr>
          <w:rFonts w:ascii="Times New Roman" w:eastAsia="GB18030 Bitmap" w:hAnsi="Times New Roman" w:cs="Times New Roman"/>
        </w:rPr>
        <w:t xml:space="preserve"> open to the public and public input time </w:t>
      </w:r>
      <w:r w:rsidR="002238EC">
        <w:rPr>
          <w:rFonts w:ascii="Times New Roman" w:eastAsia="GB18030 Bitmap" w:hAnsi="Times New Roman" w:cs="Times New Roman"/>
        </w:rPr>
        <w:lastRenderedPageBreak/>
        <w:t xml:space="preserve">specific to the Scheme was </w:t>
      </w:r>
      <w:r w:rsidRPr="00877939">
        <w:rPr>
          <w:rFonts w:ascii="Times New Roman" w:eastAsia="GB18030 Bitmap" w:hAnsi="Times New Roman" w:cs="Times New Roman"/>
        </w:rPr>
        <w:t xml:space="preserve">set aside on the </w:t>
      </w:r>
      <w:r w:rsidR="002238EC">
        <w:rPr>
          <w:rFonts w:ascii="Times New Roman" w:eastAsia="GB18030 Bitmap" w:hAnsi="Times New Roman" w:cs="Times New Roman"/>
        </w:rPr>
        <w:t xml:space="preserve">Port’s </w:t>
      </w:r>
      <w:r w:rsidR="009B275E">
        <w:rPr>
          <w:rFonts w:ascii="Times New Roman" w:eastAsia="GB18030 Bitmap" w:hAnsi="Times New Roman" w:cs="Times New Roman"/>
        </w:rPr>
        <w:t>_________, 2024</w:t>
      </w:r>
      <w:r w:rsidR="002238EC">
        <w:rPr>
          <w:rFonts w:ascii="Times New Roman" w:eastAsia="GB18030 Bitmap" w:hAnsi="Times New Roman" w:cs="Times New Roman"/>
        </w:rPr>
        <w:t xml:space="preserve"> meeting agenda. T</w:t>
      </w:r>
      <w:r w:rsidRPr="00877939">
        <w:rPr>
          <w:rFonts w:ascii="Times New Roman" w:eastAsia="GB18030 Bitmap" w:hAnsi="Times New Roman" w:cs="Times New Roman"/>
        </w:rPr>
        <w:t xml:space="preserve">he Port </w:t>
      </w:r>
      <w:r w:rsidR="002238EC">
        <w:rPr>
          <w:rFonts w:ascii="Times New Roman" w:eastAsia="GB18030 Bitmap" w:hAnsi="Times New Roman" w:cs="Times New Roman"/>
        </w:rPr>
        <w:t>provided</w:t>
      </w:r>
      <w:r w:rsidRPr="00877939">
        <w:rPr>
          <w:rFonts w:ascii="Times New Roman" w:eastAsia="GB18030 Bitmap" w:hAnsi="Times New Roman" w:cs="Times New Roman"/>
        </w:rPr>
        <w:t xml:space="preserve"> </w:t>
      </w:r>
      <w:r w:rsidR="00E476CA">
        <w:rPr>
          <w:rFonts w:ascii="Times New Roman" w:eastAsia="GB18030 Bitmap" w:hAnsi="Times New Roman" w:cs="Times New Roman"/>
        </w:rPr>
        <w:t xml:space="preserve">notice of </w:t>
      </w:r>
      <w:r w:rsidR="002238EC">
        <w:rPr>
          <w:rFonts w:ascii="Times New Roman" w:eastAsia="GB18030 Bitmap" w:hAnsi="Times New Roman" w:cs="Times New Roman"/>
        </w:rPr>
        <w:t xml:space="preserve">the </w:t>
      </w:r>
      <w:r w:rsidR="00E476CA">
        <w:rPr>
          <w:rFonts w:ascii="Times New Roman" w:eastAsia="GB18030 Bitmap" w:hAnsi="Times New Roman" w:cs="Times New Roman"/>
        </w:rPr>
        <w:t>public hearing</w:t>
      </w:r>
      <w:r w:rsidRPr="00877939">
        <w:rPr>
          <w:rFonts w:ascii="Times New Roman" w:eastAsia="GB18030 Bitmap" w:hAnsi="Times New Roman" w:cs="Times New Roman"/>
        </w:rPr>
        <w:t xml:space="preserve"> </w:t>
      </w:r>
      <w:r w:rsidR="009B275E">
        <w:rPr>
          <w:rFonts w:ascii="Times New Roman" w:eastAsia="GB18030 Bitmap" w:hAnsi="Times New Roman" w:cs="Times New Roman"/>
        </w:rPr>
        <w:t>in</w:t>
      </w:r>
      <w:r w:rsidRPr="00877939">
        <w:rPr>
          <w:rFonts w:ascii="Times New Roman" w:eastAsia="GB18030 Bitmap" w:hAnsi="Times New Roman" w:cs="Times New Roman"/>
        </w:rPr>
        <w:t xml:space="preserve"> the Wahkiakum County Eagle</w:t>
      </w:r>
      <w:r w:rsidR="002238EC">
        <w:rPr>
          <w:rFonts w:ascii="Times New Roman" w:eastAsia="GB18030 Bitmap" w:hAnsi="Times New Roman" w:cs="Times New Roman"/>
        </w:rPr>
        <w:t>. The</w:t>
      </w:r>
      <w:r w:rsidRPr="00877939">
        <w:rPr>
          <w:rFonts w:ascii="Times New Roman" w:eastAsia="GB18030 Bitmap" w:hAnsi="Times New Roman" w:cs="Times New Roman"/>
        </w:rPr>
        <w:t xml:space="preserve"> schedule </w:t>
      </w:r>
      <w:r w:rsidR="002238EC">
        <w:rPr>
          <w:rFonts w:ascii="Times New Roman" w:eastAsia="GB18030 Bitmap" w:hAnsi="Times New Roman" w:cs="Times New Roman"/>
        </w:rPr>
        <w:t>in Exhibit 11 below was followed</w:t>
      </w:r>
      <w:r w:rsidRPr="00877939">
        <w:rPr>
          <w:rFonts w:ascii="Times New Roman" w:eastAsia="GB18030 Bitmap" w:hAnsi="Times New Roman" w:cs="Times New Roman"/>
        </w:rPr>
        <w:t xml:space="preserve"> by the Port Commission:</w:t>
      </w:r>
    </w:p>
    <w:p w14:paraId="27FEFEF4" w14:textId="77777777" w:rsidR="00E57C9E" w:rsidRPr="00877939" w:rsidRDefault="00E57C9E" w:rsidP="0046188F">
      <w:pPr>
        <w:tabs>
          <w:tab w:val="left" w:pos="1440"/>
        </w:tabs>
        <w:jc w:val="both"/>
        <w:rPr>
          <w:rFonts w:ascii="Times New Roman" w:eastAsia="GB18030 Bitmap" w:hAnsi="Times New Roman" w:cs="Times New Roman"/>
        </w:rPr>
      </w:pPr>
    </w:p>
    <w:p w14:paraId="7C87AB28" w14:textId="77777777" w:rsidR="005D3112" w:rsidRPr="00877939" w:rsidRDefault="005D3112" w:rsidP="005D3112">
      <w:pPr>
        <w:tabs>
          <w:tab w:val="left" w:pos="1440"/>
        </w:tabs>
        <w:jc w:val="center"/>
        <w:rPr>
          <w:rFonts w:ascii="Times New Roman" w:eastAsia="GB18030 Bitmap" w:hAnsi="Times New Roman" w:cs="Times New Roman"/>
          <w:b/>
        </w:rPr>
      </w:pPr>
      <w:r w:rsidRPr="00877939">
        <w:rPr>
          <w:rFonts w:ascii="Times New Roman" w:eastAsia="GB18030 Bitmap" w:hAnsi="Times New Roman" w:cs="Times New Roman"/>
          <w:b/>
        </w:rPr>
        <w:t xml:space="preserve">Exhibit 11: </w:t>
      </w:r>
      <w:r w:rsidR="005547B5" w:rsidRPr="00877939">
        <w:rPr>
          <w:rFonts w:ascii="Times New Roman" w:eastAsia="GB18030 Bitmap" w:hAnsi="Times New Roman" w:cs="Times New Roman"/>
          <w:b/>
        </w:rPr>
        <w:t xml:space="preserve">Port Commission Meetings </w:t>
      </w:r>
      <w:r w:rsidR="002238EC">
        <w:rPr>
          <w:rFonts w:ascii="Times New Roman" w:eastAsia="GB18030 Bitmap" w:hAnsi="Times New Roman" w:cs="Times New Roman"/>
          <w:b/>
        </w:rPr>
        <w:t xml:space="preserve">/ </w:t>
      </w:r>
      <w:r w:rsidR="005547B5" w:rsidRPr="00877939">
        <w:rPr>
          <w:rFonts w:ascii="Times New Roman" w:eastAsia="GB18030 Bitmap" w:hAnsi="Times New Roman" w:cs="Times New Roman"/>
          <w:b/>
        </w:rPr>
        <w:t>Public Input Sessions</w:t>
      </w:r>
    </w:p>
    <w:tbl>
      <w:tblPr>
        <w:tblStyle w:val="TableGrid"/>
        <w:tblW w:w="8928" w:type="dxa"/>
        <w:tblLook w:val="00A0" w:firstRow="1" w:lastRow="0" w:firstColumn="1" w:lastColumn="0" w:noHBand="0" w:noVBand="0"/>
      </w:tblPr>
      <w:tblGrid>
        <w:gridCol w:w="2214"/>
        <w:gridCol w:w="3384"/>
        <w:gridCol w:w="3330"/>
      </w:tblGrid>
      <w:tr w:rsidR="005547B5" w:rsidRPr="00877939" w14:paraId="4FAA6EAE" w14:textId="77777777">
        <w:tc>
          <w:tcPr>
            <w:tcW w:w="2214" w:type="dxa"/>
          </w:tcPr>
          <w:p w14:paraId="7BBE1989" w14:textId="77777777" w:rsidR="005547B5" w:rsidRPr="00877939" w:rsidRDefault="005547B5" w:rsidP="005D3112">
            <w:pPr>
              <w:tabs>
                <w:tab w:val="left" w:pos="1440"/>
              </w:tabs>
              <w:jc w:val="both"/>
              <w:rPr>
                <w:rFonts w:ascii="Times New Roman" w:eastAsia="GB18030 Bitmap" w:hAnsi="Times New Roman" w:cs="Times New Roman"/>
                <w:b/>
              </w:rPr>
            </w:pPr>
            <w:r w:rsidRPr="00877939">
              <w:rPr>
                <w:rFonts w:ascii="Times New Roman" w:eastAsia="GB18030 Bitmap" w:hAnsi="Times New Roman" w:cs="Times New Roman"/>
                <w:b/>
              </w:rPr>
              <w:t>Meeting Date</w:t>
            </w:r>
          </w:p>
        </w:tc>
        <w:tc>
          <w:tcPr>
            <w:tcW w:w="3384" w:type="dxa"/>
          </w:tcPr>
          <w:p w14:paraId="46E68E49" w14:textId="77777777" w:rsidR="005547B5" w:rsidRPr="00877939" w:rsidRDefault="005547B5" w:rsidP="005D3112">
            <w:pPr>
              <w:tabs>
                <w:tab w:val="left" w:pos="1440"/>
              </w:tabs>
              <w:jc w:val="both"/>
              <w:rPr>
                <w:rFonts w:ascii="Times New Roman" w:eastAsia="GB18030 Bitmap" w:hAnsi="Times New Roman" w:cs="Times New Roman"/>
                <w:b/>
              </w:rPr>
            </w:pPr>
            <w:r w:rsidRPr="00877939">
              <w:rPr>
                <w:rFonts w:ascii="Times New Roman" w:eastAsia="GB18030 Bitmap" w:hAnsi="Times New Roman" w:cs="Times New Roman"/>
                <w:b/>
              </w:rPr>
              <w:t>Activity / Elements</w:t>
            </w:r>
          </w:p>
        </w:tc>
        <w:tc>
          <w:tcPr>
            <w:tcW w:w="3330" w:type="dxa"/>
          </w:tcPr>
          <w:p w14:paraId="15ED678E" w14:textId="77777777" w:rsidR="005547B5" w:rsidRPr="00877939" w:rsidRDefault="005547B5" w:rsidP="005D3112">
            <w:pPr>
              <w:tabs>
                <w:tab w:val="left" w:pos="1440"/>
              </w:tabs>
              <w:jc w:val="both"/>
              <w:rPr>
                <w:rFonts w:ascii="Times New Roman" w:eastAsia="GB18030 Bitmap" w:hAnsi="Times New Roman" w:cs="Times New Roman"/>
                <w:b/>
              </w:rPr>
            </w:pPr>
            <w:r w:rsidRPr="00877939">
              <w:rPr>
                <w:rFonts w:ascii="Times New Roman" w:eastAsia="GB18030 Bitmap" w:hAnsi="Times New Roman" w:cs="Times New Roman"/>
                <w:b/>
              </w:rPr>
              <w:t>Action</w:t>
            </w:r>
          </w:p>
        </w:tc>
      </w:tr>
      <w:tr w:rsidR="005547B5" w:rsidRPr="00877939" w14:paraId="35E0400F" w14:textId="77777777">
        <w:tc>
          <w:tcPr>
            <w:tcW w:w="2214" w:type="dxa"/>
          </w:tcPr>
          <w:p w14:paraId="5864D69C" w14:textId="77777777" w:rsidR="00C203A4" w:rsidRPr="009B275E" w:rsidRDefault="009B275E" w:rsidP="005D3112">
            <w:pPr>
              <w:tabs>
                <w:tab w:val="left" w:pos="1440"/>
              </w:tabs>
              <w:jc w:val="both"/>
              <w:rPr>
                <w:rFonts w:ascii="Times New Roman" w:eastAsia="GB18030 Bitmap" w:hAnsi="Times New Roman" w:cs="Times New Roman"/>
                <w:color w:val="000000" w:themeColor="text1"/>
              </w:rPr>
            </w:pPr>
            <w:r>
              <w:rPr>
                <w:rFonts w:ascii="Times New Roman" w:eastAsia="GB18030 Bitmap" w:hAnsi="Times New Roman" w:cs="Times New Roman"/>
                <w:color w:val="000000" w:themeColor="text1"/>
              </w:rPr>
              <w:t>September 12, 2024</w:t>
            </w:r>
          </w:p>
        </w:tc>
        <w:tc>
          <w:tcPr>
            <w:tcW w:w="3384" w:type="dxa"/>
          </w:tcPr>
          <w:p w14:paraId="2F8A10DD" w14:textId="77777777" w:rsidR="002238EC" w:rsidRPr="00877939" w:rsidRDefault="00E56AE8" w:rsidP="002238EC">
            <w:pPr>
              <w:tabs>
                <w:tab w:val="left" w:pos="1440"/>
              </w:tabs>
              <w:rPr>
                <w:rFonts w:ascii="Times New Roman" w:eastAsia="GB18030 Bitmap" w:hAnsi="Times New Roman" w:cs="Times New Roman"/>
              </w:rPr>
            </w:pPr>
            <w:r w:rsidRPr="00877939">
              <w:rPr>
                <w:rFonts w:ascii="Times New Roman" w:eastAsia="GB18030 Bitmap" w:hAnsi="Times New Roman" w:cs="Times New Roman"/>
              </w:rPr>
              <w:t xml:space="preserve">1. Presentation of </w:t>
            </w:r>
            <w:r w:rsidR="002238EC">
              <w:rPr>
                <w:rFonts w:ascii="Times New Roman" w:eastAsia="GB18030 Bitmap" w:hAnsi="Times New Roman" w:cs="Times New Roman"/>
              </w:rPr>
              <w:t>current Comprehensive Development Scheme and proposed timeline</w:t>
            </w:r>
          </w:p>
          <w:p w14:paraId="5EB5C13B" w14:textId="77777777" w:rsidR="00E56AE8" w:rsidRPr="00877939" w:rsidRDefault="00E56AE8" w:rsidP="00E56AE8">
            <w:pPr>
              <w:tabs>
                <w:tab w:val="left" w:pos="1440"/>
              </w:tabs>
              <w:rPr>
                <w:rFonts w:ascii="Times New Roman" w:eastAsia="GB18030 Bitmap" w:hAnsi="Times New Roman" w:cs="Times New Roman"/>
              </w:rPr>
            </w:pPr>
          </w:p>
        </w:tc>
        <w:tc>
          <w:tcPr>
            <w:tcW w:w="3330" w:type="dxa"/>
          </w:tcPr>
          <w:p w14:paraId="7DC2D131" w14:textId="77777777" w:rsidR="005547B5" w:rsidRPr="00877939" w:rsidRDefault="002238EC" w:rsidP="00E56AE8">
            <w:pPr>
              <w:tabs>
                <w:tab w:val="left" w:pos="1440"/>
              </w:tabs>
              <w:rPr>
                <w:rFonts w:ascii="Times New Roman" w:eastAsia="GB18030 Bitmap" w:hAnsi="Times New Roman" w:cs="Times New Roman"/>
              </w:rPr>
            </w:pPr>
            <w:r>
              <w:rPr>
                <w:rFonts w:ascii="Times New Roman" w:eastAsia="GB18030 Bitmap" w:hAnsi="Times New Roman" w:cs="Times New Roman"/>
              </w:rPr>
              <w:t>Commissioners and management will review</w:t>
            </w:r>
          </w:p>
        </w:tc>
      </w:tr>
      <w:tr w:rsidR="005547B5" w:rsidRPr="00877939" w14:paraId="595C4E0E" w14:textId="77777777">
        <w:tc>
          <w:tcPr>
            <w:tcW w:w="2214" w:type="dxa"/>
          </w:tcPr>
          <w:p w14:paraId="770651A4" w14:textId="77777777" w:rsidR="00C203A4" w:rsidRPr="009B275E" w:rsidRDefault="009B275E" w:rsidP="005D3112">
            <w:pPr>
              <w:tabs>
                <w:tab w:val="left" w:pos="1440"/>
              </w:tabs>
              <w:jc w:val="both"/>
              <w:rPr>
                <w:rFonts w:ascii="Times New Roman" w:eastAsia="GB18030 Bitmap" w:hAnsi="Times New Roman" w:cs="Times New Roman"/>
                <w:color w:val="000000" w:themeColor="text1"/>
              </w:rPr>
            </w:pPr>
            <w:r>
              <w:rPr>
                <w:rFonts w:ascii="Times New Roman" w:eastAsia="GB18030 Bitmap" w:hAnsi="Times New Roman" w:cs="Times New Roman"/>
                <w:color w:val="000000" w:themeColor="text1"/>
              </w:rPr>
              <w:t>October 10, 2024</w:t>
            </w:r>
          </w:p>
        </w:tc>
        <w:tc>
          <w:tcPr>
            <w:tcW w:w="3384" w:type="dxa"/>
          </w:tcPr>
          <w:p w14:paraId="48770ABF" w14:textId="77777777" w:rsidR="005547B5" w:rsidRPr="00877939" w:rsidRDefault="00E91846" w:rsidP="002238EC">
            <w:pPr>
              <w:tabs>
                <w:tab w:val="left" w:pos="1440"/>
              </w:tabs>
              <w:rPr>
                <w:rFonts w:ascii="Times New Roman" w:eastAsia="GB18030 Bitmap" w:hAnsi="Times New Roman" w:cs="Times New Roman"/>
              </w:rPr>
            </w:pPr>
            <w:r w:rsidRPr="00877939">
              <w:rPr>
                <w:rFonts w:ascii="Times New Roman" w:eastAsia="GB18030 Bitmap" w:hAnsi="Times New Roman" w:cs="Times New Roman"/>
              </w:rPr>
              <w:t>1. Discuss modifications to draft document</w:t>
            </w:r>
            <w:r w:rsidRPr="00877939">
              <w:rPr>
                <w:rFonts w:ascii="Times New Roman" w:eastAsia="GB18030 Bitmap" w:hAnsi="Times New Roman" w:cs="Times New Roman"/>
              </w:rPr>
              <w:br/>
              <w:t xml:space="preserve">2. </w:t>
            </w:r>
            <w:r w:rsidR="002238EC">
              <w:rPr>
                <w:rFonts w:ascii="Times New Roman" w:eastAsia="GB18030 Bitmap" w:hAnsi="Times New Roman" w:cs="Times New Roman"/>
              </w:rPr>
              <w:t xml:space="preserve">Conduct </w:t>
            </w:r>
            <w:r w:rsidRPr="00877939">
              <w:rPr>
                <w:rFonts w:ascii="Times New Roman" w:eastAsia="GB18030 Bitmap" w:hAnsi="Times New Roman" w:cs="Times New Roman"/>
              </w:rPr>
              <w:t xml:space="preserve">public </w:t>
            </w:r>
            <w:r w:rsidR="002238EC">
              <w:rPr>
                <w:rFonts w:ascii="Times New Roman" w:eastAsia="GB18030 Bitmap" w:hAnsi="Times New Roman" w:cs="Times New Roman"/>
              </w:rPr>
              <w:t>hearing and take public input</w:t>
            </w:r>
            <w:r w:rsidR="002238EC">
              <w:rPr>
                <w:rFonts w:ascii="Times New Roman" w:eastAsia="GB18030 Bitmap" w:hAnsi="Times New Roman" w:cs="Times New Roman"/>
              </w:rPr>
              <w:br/>
            </w:r>
          </w:p>
        </w:tc>
        <w:tc>
          <w:tcPr>
            <w:tcW w:w="3330" w:type="dxa"/>
          </w:tcPr>
          <w:p w14:paraId="19E41921" w14:textId="77777777" w:rsidR="002238EC" w:rsidRDefault="002238EC" w:rsidP="00E56AE8">
            <w:pPr>
              <w:tabs>
                <w:tab w:val="left" w:pos="1440"/>
              </w:tabs>
              <w:rPr>
                <w:rFonts w:ascii="Times New Roman" w:eastAsia="GB18030 Bitmap" w:hAnsi="Times New Roman" w:cs="Times New Roman"/>
              </w:rPr>
            </w:pPr>
            <w:r>
              <w:rPr>
                <w:rFonts w:ascii="Times New Roman" w:eastAsia="GB18030 Bitmap" w:hAnsi="Times New Roman" w:cs="Times New Roman"/>
              </w:rPr>
              <w:t>Conducted public hearing, no</w:t>
            </w:r>
            <w:r w:rsidR="009B275E">
              <w:rPr>
                <w:rFonts w:ascii="Times New Roman" w:eastAsia="GB18030 Bitmap" w:hAnsi="Times New Roman" w:cs="Times New Roman"/>
              </w:rPr>
              <w:t>/some</w:t>
            </w:r>
            <w:r>
              <w:rPr>
                <w:rFonts w:ascii="Times New Roman" w:eastAsia="GB18030 Bitmap" w:hAnsi="Times New Roman" w:cs="Times New Roman"/>
              </w:rPr>
              <w:t xml:space="preserve"> public input given</w:t>
            </w:r>
          </w:p>
          <w:p w14:paraId="5EA4D55D" w14:textId="77777777" w:rsidR="002238EC" w:rsidRDefault="002238EC" w:rsidP="00E56AE8">
            <w:pPr>
              <w:tabs>
                <w:tab w:val="left" w:pos="1440"/>
              </w:tabs>
              <w:rPr>
                <w:rFonts w:ascii="Times New Roman" w:eastAsia="GB18030 Bitmap" w:hAnsi="Times New Roman" w:cs="Times New Roman"/>
              </w:rPr>
            </w:pPr>
          </w:p>
          <w:p w14:paraId="749A2A79" w14:textId="77777777" w:rsidR="005547B5" w:rsidRPr="00877939" w:rsidRDefault="00E91846" w:rsidP="00E56AE8">
            <w:pPr>
              <w:tabs>
                <w:tab w:val="left" w:pos="1440"/>
              </w:tabs>
              <w:rPr>
                <w:rFonts w:ascii="Times New Roman" w:eastAsia="GB18030 Bitmap" w:hAnsi="Times New Roman" w:cs="Times New Roman"/>
              </w:rPr>
            </w:pPr>
            <w:r w:rsidRPr="00877939">
              <w:rPr>
                <w:rFonts w:ascii="Times New Roman" w:eastAsia="GB18030 Bitmap" w:hAnsi="Times New Roman" w:cs="Times New Roman"/>
              </w:rPr>
              <w:t>Direct Changes Be Made</w:t>
            </w:r>
          </w:p>
        </w:tc>
      </w:tr>
      <w:tr w:rsidR="005547B5" w:rsidRPr="00877939" w14:paraId="0F566552" w14:textId="77777777">
        <w:tc>
          <w:tcPr>
            <w:tcW w:w="2214" w:type="dxa"/>
          </w:tcPr>
          <w:p w14:paraId="452B50B8" w14:textId="77777777" w:rsidR="00C203A4" w:rsidRPr="009B275E" w:rsidRDefault="009B275E" w:rsidP="005D3112">
            <w:pPr>
              <w:tabs>
                <w:tab w:val="left" w:pos="1440"/>
              </w:tabs>
              <w:jc w:val="both"/>
              <w:rPr>
                <w:rFonts w:ascii="Times New Roman" w:eastAsia="GB18030 Bitmap" w:hAnsi="Times New Roman" w:cs="Times New Roman"/>
                <w:color w:val="000000" w:themeColor="text1"/>
              </w:rPr>
            </w:pPr>
            <w:r>
              <w:rPr>
                <w:rFonts w:ascii="Times New Roman" w:eastAsia="GB18030 Bitmap" w:hAnsi="Times New Roman" w:cs="Times New Roman"/>
                <w:color w:val="000000" w:themeColor="text1"/>
              </w:rPr>
              <w:t xml:space="preserve">November </w:t>
            </w:r>
            <w:r w:rsidR="00F87953">
              <w:rPr>
                <w:rFonts w:ascii="Times New Roman" w:eastAsia="GB18030 Bitmap" w:hAnsi="Times New Roman" w:cs="Times New Roman"/>
                <w:color w:val="000000" w:themeColor="text1"/>
              </w:rPr>
              <w:t>14, 2024</w:t>
            </w:r>
          </w:p>
        </w:tc>
        <w:tc>
          <w:tcPr>
            <w:tcW w:w="3384" w:type="dxa"/>
          </w:tcPr>
          <w:p w14:paraId="29C47052" w14:textId="77777777" w:rsidR="005547B5" w:rsidRPr="00877939" w:rsidRDefault="0084115B" w:rsidP="00E56AE8">
            <w:pPr>
              <w:tabs>
                <w:tab w:val="left" w:pos="1440"/>
              </w:tabs>
              <w:rPr>
                <w:rFonts w:ascii="Times New Roman" w:eastAsia="GB18030 Bitmap" w:hAnsi="Times New Roman" w:cs="Times New Roman"/>
              </w:rPr>
            </w:pPr>
            <w:r>
              <w:rPr>
                <w:rFonts w:ascii="Times New Roman" w:eastAsia="GB18030 Bitmap" w:hAnsi="Times New Roman" w:cs="Times New Roman"/>
              </w:rPr>
              <w:t>1</w:t>
            </w:r>
            <w:r w:rsidR="00E91846" w:rsidRPr="00877939">
              <w:rPr>
                <w:rFonts w:ascii="Times New Roman" w:eastAsia="GB18030 Bitmap" w:hAnsi="Times New Roman" w:cs="Times New Roman"/>
              </w:rPr>
              <w:t>. Consider adoption of the Comprehensive Development Plan</w:t>
            </w:r>
          </w:p>
        </w:tc>
        <w:tc>
          <w:tcPr>
            <w:tcW w:w="3330" w:type="dxa"/>
          </w:tcPr>
          <w:p w14:paraId="7015CC95" w14:textId="77777777" w:rsidR="005547B5" w:rsidRPr="00877939" w:rsidRDefault="00E91846" w:rsidP="00E56AE8">
            <w:pPr>
              <w:tabs>
                <w:tab w:val="left" w:pos="1440"/>
              </w:tabs>
              <w:rPr>
                <w:rFonts w:ascii="Times New Roman" w:eastAsia="GB18030 Bitmap" w:hAnsi="Times New Roman" w:cs="Times New Roman"/>
              </w:rPr>
            </w:pPr>
            <w:r w:rsidRPr="00877939">
              <w:rPr>
                <w:rFonts w:ascii="Times New Roman" w:eastAsia="GB18030 Bitmap" w:hAnsi="Times New Roman" w:cs="Times New Roman"/>
              </w:rPr>
              <w:t xml:space="preserve">Adopted with </w:t>
            </w:r>
            <w:r w:rsidR="00EB2E5A" w:rsidRPr="00877939">
              <w:rPr>
                <w:rFonts w:ascii="Times New Roman" w:eastAsia="GB18030 Bitmap" w:hAnsi="Times New Roman" w:cs="Times New Roman"/>
              </w:rPr>
              <w:t xml:space="preserve">amendment by Resolution </w:t>
            </w:r>
            <w:r w:rsidR="00EB2E5A" w:rsidRPr="00C203A4">
              <w:rPr>
                <w:rFonts w:ascii="Times New Roman" w:eastAsia="GB18030 Bitmap" w:hAnsi="Times New Roman" w:cs="Times New Roman"/>
                <w:color w:val="92CDDC" w:themeColor="accent5" w:themeTint="99"/>
              </w:rPr>
              <w:t>#</w:t>
            </w:r>
            <w:r w:rsidR="00C203A4" w:rsidRPr="00C203A4">
              <w:rPr>
                <w:rFonts w:ascii="Times New Roman" w:eastAsia="GB18030 Bitmap" w:hAnsi="Times New Roman" w:cs="Times New Roman"/>
                <w:color w:val="92CDDC" w:themeColor="accent5" w:themeTint="99"/>
              </w:rPr>
              <w:t>2024-__________</w:t>
            </w:r>
          </w:p>
        </w:tc>
      </w:tr>
    </w:tbl>
    <w:p w14:paraId="0079B191" w14:textId="77777777" w:rsidR="00E91846" w:rsidRPr="00877939" w:rsidRDefault="00E91846" w:rsidP="0046188F">
      <w:pPr>
        <w:tabs>
          <w:tab w:val="left" w:pos="1440"/>
        </w:tabs>
        <w:jc w:val="both"/>
        <w:rPr>
          <w:rFonts w:ascii="Times New Roman" w:eastAsia="GB18030 Bitmap" w:hAnsi="Times New Roman" w:cs="Times New Roman"/>
          <w:sz w:val="22"/>
        </w:rPr>
      </w:pPr>
    </w:p>
    <w:p w14:paraId="579DB2AF" w14:textId="77777777" w:rsidR="00E91846" w:rsidRPr="00877939" w:rsidRDefault="00E91846" w:rsidP="00BB114C">
      <w:pPr>
        <w:pStyle w:val="Heading1"/>
        <w:jc w:val="center"/>
      </w:pPr>
      <w:r w:rsidRPr="00877939">
        <w:rPr>
          <w:sz w:val="22"/>
        </w:rPr>
        <w:br w:type="page"/>
      </w:r>
      <w:bookmarkStart w:id="34" w:name="_Toc174618207"/>
      <w:r w:rsidRPr="00877939">
        <w:lastRenderedPageBreak/>
        <w:t>Appendix A: Historical Goals, Objectives, and Policies</w:t>
      </w:r>
      <w:bookmarkEnd w:id="34"/>
    </w:p>
    <w:p w14:paraId="57DCC774" w14:textId="77777777" w:rsidR="00E91846" w:rsidRPr="00877939" w:rsidRDefault="00E91846" w:rsidP="00E91846">
      <w:pPr>
        <w:tabs>
          <w:tab w:val="left" w:pos="1440"/>
        </w:tabs>
        <w:rPr>
          <w:rFonts w:ascii="Times New Roman" w:eastAsia="GB18030 Bitmap" w:hAnsi="Times New Roman" w:cs="Times New Roman"/>
          <w:sz w:val="22"/>
        </w:rPr>
      </w:pPr>
    </w:p>
    <w:p w14:paraId="4BDC9750" w14:textId="77777777" w:rsidR="00E91846" w:rsidRPr="00877939" w:rsidRDefault="00E91846" w:rsidP="00E91846">
      <w:pPr>
        <w:tabs>
          <w:tab w:val="left" w:pos="1440"/>
        </w:tabs>
        <w:jc w:val="both"/>
        <w:rPr>
          <w:rFonts w:ascii="Times New Roman" w:eastAsia="GB18030 Bitmap" w:hAnsi="Times New Roman" w:cs="Times New Roman"/>
          <w:sz w:val="22"/>
        </w:rPr>
      </w:pPr>
      <w:r w:rsidRPr="00877939">
        <w:rPr>
          <w:rFonts w:ascii="Times New Roman" w:eastAsia="GB18030 Bitmap" w:hAnsi="Times New Roman" w:cs="Times New Roman"/>
          <w:sz w:val="22"/>
        </w:rPr>
        <w:t xml:space="preserve">As a reference for the reader, Appendix A captures the adopted goals, objectives and policies articulated by the </w:t>
      </w:r>
      <w:r w:rsidR="00623BC4" w:rsidRPr="00877939">
        <w:rPr>
          <w:rFonts w:ascii="Times New Roman" w:eastAsia="GB18030 Bitmap" w:hAnsi="Times New Roman" w:cs="Times New Roman"/>
          <w:sz w:val="22"/>
        </w:rPr>
        <w:t xml:space="preserve">Port Commission in the 1978, </w:t>
      </w:r>
      <w:r w:rsidRPr="00877939">
        <w:rPr>
          <w:rFonts w:ascii="Times New Roman" w:eastAsia="GB18030 Bitmap" w:hAnsi="Times New Roman" w:cs="Times New Roman"/>
          <w:sz w:val="22"/>
        </w:rPr>
        <w:t>1994</w:t>
      </w:r>
      <w:r w:rsidR="00C203A4" w:rsidRPr="00404452">
        <w:rPr>
          <w:rFonts w:ascii="Times New Roman" w:eastAsia="GB18030 Bitmap" w:hAnsi="Times New Roman" w:cs="Times New Roman"/>
          <w:color w:val="000000" w:themeColor="text1"/>
          <w:sz w:val="22"/>
        </w:rPr>
        <w:t>,</w:t>
      </w:r>
      <w:r w:rsidRPr="00877939">
        <w:rPr>
          <w:rFonts w:ascii="Times New Roman" w:eastAsia="GB18030 Bitmap" w:hAnsi="Times New Roman" w:cs="Times New Roman"/>
          <w:sz w:val="22"/>
        </w:rPr>
        <w:t xml:space="preserve"> </w:t>
      </w:r>
      <w:r w:rsidR="00623BC4" w:rsidRPr="00877939">
        <w:rPr>
          <w:rFonts w:ascii="Times New Roman" w:eastAsia="GB18030 Bitmap" w:hAnsi="Times New Roman" w:cs="Times New Roman"/>
          <w:sz w:val="22"/>
        </w:rPr>
        <w:t>2006</w:t>
      </w:r>
      <w:r w:rsidR="00C203A4">
        <w:rPr>
          <w:rFonts w:ascii="Times New Roman" w:eastAsia="GB18030 Bitmap" w:hAnsi="Times New Roman" w:cs="Times New Roman"/>
          <w:sz w:val="22"/>
        </w:rPr>
        <w:t xml:space="preserve"> </w:t>
      </w:r>
      <w:r w:rsidR="00C203A4" w:rsidRPr="00404452">
        <w:rPr>
          <w:rFonts w:ascii="Times New Roman" w:eastAsia="GB18030 Bitmap" w:hAnsi="Times New Roman" w:cs="Times New Roman"/>
          <w:color w:val="000000" w:themeColor="text1"/>
          <w:sz w:val="22"/>
        </w:rPr>
        <w:t>and 2016</w:t>
      </w:r>
      <w:r w:rsidR="00623BC4" w:rsidRPr="00404452">
        <w:rPr>
          <w:rFonts w:ascii="Times New Roman" w:eastAsia="GB18030 Bitmap" w:hAnsi="Times New Roman" w:cs="Times New Roman"/>
          <w:color w:val="000000" w:themeColor="text1"/>
          <w:sz w:val="22"/>
        </w:rPr>
        <w:t xml:space="preserve"> </w:t>
      </w:r>
      <w:r w:rsidRPr="00877939">
        <w:rPr>
          <w:rFonts w:ascii="Times New Roman" w:eastAsia="GB18030 Bitmap" w:hAnsi="Times New Roman" w:cs="Times New Roman"/>
          <w:sz w:val="22"/>
        </w:rPr>
        <w:t>Comprehensive Schemes. It is important to note that the Port Commissions are very consistent in their planning, focusing their investments on the marina itself and the facilities needed to serve the boating public. In addition, each Comprehensive Scheme has addressed the need to expand moorage space to accommodate a growing number of boaters interested in staying at the marina. As the marina reaches its capacity, continuing demand for moorage will require creative solutions outside the current footprint of the marina.</w:t>
      </w:r>
      <w:r w:rsidR="00404452">
        <w:rPr>
          <w:rFonts w:ascii="Times New Roman" w:eastAsia="GB18030 Bitmap" w:hAnsi="Times New Roman" w:cs="Times New Roman"/>
          <w:sz w:val="22"/>
        </w:rPr>
        <w:t xml:space="preserve">  In addition, the Port has expanded its focus to areas within and without its current borders within which to increase economic development opportunities.</w:t>
      </w:r>
    </w:p>
    <w:p w14:paraId="68A5C0A9" w14:textId="77777777" w:rsidR="00E91846" w:rsidRPr="00877939" w:rsidRDefault="00E91846" w:rsidP="00E91846">
      <w:pPr>
        <w:tabs>
          <w:tab w:val="left" w:pos="1440"/>
        </w:tabs>
        <w:jc w:val="both"/>
        <w:rPr>
          <w:rFonts w:ascii="Times New Roman" w:eastAsia="GB18030 Bitmap" w:hAnsi="Times New Roman" w:cs="Times New Roman"/>
          <w:sz w:val="22"/>
        </w:rPr>
      </w:pPr>
    </w:p>
    <w:p w14:paraId="39DD031D" w14:textId="77777777" w:rsidR="00E91846" w:rsidRPr="00877939" w:rsidRDefault="00E91846" w:rsidP="00E91846">
      <w:pPr>
        <w:tabs>
          <w:tab w:val="left" w:pos="1440"/>
        </w:tabs>
        <w:jc w:val="both"/>
        <w:rPr>
          <w:rFonts w:ascii="Times New Roman" w:eastAsia="GB18030 Bitmap" w:hAnsi="Times New Roman" w:cs="Times New Roman"/>
          <w:sz w:val="22"/>
        </w:rPr>
      </w:pPr>
      <w:r w:rsidRPr="00877939">
        <w:rPr>
          <w:rFonts w:ascii="Times New Roman" w:eastAsia="GB18030 Bitmap" w:hAnsi="Times New Roman" w:cs="Times New Roman"/>
          <w:sz w:val="22"/>
        </w:rPr>
        <w:t>Port 1 has selected the Comprehensive Scheme of harbor improvements approach to planning. A Comprehensive Scheme is meant to describe the general character of the proposed improvements or acquisitions and fairly inform the public about the investments the port intends to make in the course of the planning horizon. The Comprehensive Scheme is a broad outline with capital improvement plan that generally describes the funding that will be used to make improvements. However, the level of detail would not be sufficient to serve as a construction document. The Port Commission</w:t>
      </w:r>
      <w:r w:rsidR="00EE21D7" w:rsidRPr="00877939">
        <w:rPr>
          <w:rFonts w:ascii="Times New Roman" w:eastAsia="GB18030 Bitmap" w:hAnsi="Times New Roman" w:cs="Times New Roman"/>
          <w:sz w:val="22"/>
        </w:rPr>
        <w:t xml:space="preserve"> can adopt resolutions to augment and support the Comprehensive Scheme, including the refined cost estimates necessary to proceed to construction through out the planning cycle covered by the plan.</w:t>
      </w:r>
    </w:p>
    <w:p w14:paraId="6ECD42B4" w14:textId="77777777" w:rsidR="00EE21D7" w:rsidRPr="00877939" w:rsidRDefault="00EE21D7" w:rsidP="00E91846">
      <w:pPr>
        <w:tabs>
          <w:tab w:val="left" w:pos="1440"/>
        </w:tabs>
        <w:jc w:val="both"/>
        <w:rPr>
          <w:rFonts w:ascii="Times New Roman" w:eastAsia="GB18030 Bitmap" w:hAnsi="Times New Roman" w:cs="Times New Roman"/>
          <w:sz w:val="22"/>
        </w:rPr>
      </w:pPr>
    </w:p>
    <w:p w14:paraId="5384E50E" w14:textId="77777777" w:rsidR="00EE21D7" w:rsidRPr="00877939" w:rsidRDefault="00EE21D7" w:rsidP="00E91846">
      <w:pPr>
        <w:tabs>
          <w:tab w:val="left" w:pos="1440"/>
        </w:tabs>
        <w:jc w:val="both"/>
        <w:rPr>
          <w:rFonts w:ascii="Times New Roman" w:eastAsia="GB18030 Bitmap" w:hAnsi="Times New Roman" w:cs="Times New Roman"/>
          <w:sz w:val="22"/>
        </w:rPr>
      </w:pPr>
      <w:r w:rsidRPr="00877939">
        <w:rPr>
          <w:rFonts w:ascii="Times New Roman" w:eastAsia="GB18030 Bitmap" w:hAnsi="Times New Roman" w:cs="Times New Roman"/>
          <w:sz w:val="22"/>
        </w:rPr>
        <w:t>The three most relevant sections of the Revised Code of Washington are presented below:</w:t>
      </w:r>
    </w:p>
    <w:p w14:paraId="2C54390E" w14:textId="77777777" w:rsidR="00EE21D7" w:rsidRPr="00877939" w:rsidRDefault="00EE21D7" w:rsidP="00E91846">
      <w:pPr>
        <w:tabs>
          <w:tab w:val="left" w:pos="1440"/>
        </w:tabs>
        <w:jc w:val="both"/>
        <w:rPr>
          <w:rFonts w:ascii="Times New Roman" w:eastAsia="GB18030 Bitmap" w:hAnsi="Times New Roman" w:cs="Times New Roman"/>
          <w:sz w:val="22"/>
        </w:rPr>
      </w:pPr>
    </w:p>
    <w:p w14:paraId="361DA84D" w14:textId="77777777" w:rsidR="00EE21D7" w:rsidRPr="00877939" w:rsidRDefault="009E0BE4" w:rsidP="009E0BE4">
      <w:pPr>
        <w:tabs>
          <w:tab w:val="left" w:pos="1440"/>
        </w:tabs>
        <w:ind w:left="720"/>
        <w:jc w:val="both"/>
        <w:rPr>
          <w:rFonts w:ascii="Times New Roman" w:eastAsia="GB18030 Bitmap" w:hAnsi="Times New Roman" w:cs="Times New Roman"/>
          <w:sz w:val="22"/>
        </w:rPr>
      </w:pPr>
      <w:r w:rsidRPr="00877939">
        <w:rPr>
          <w:rFonts w:ascii="Times New Roman" w:eastAsia="GB18030 Bitmap" w:hAnsi="Times New Roman" w:cs="Times New Roman"/>
          <w:b/>
          <w:sz w:val="22"/>
        </w:rPr>
        <w:t>53.20.010 Adoption of harbor improvement plan.</w:t>
      </w:r>
      <w:r w:rsidRPr="00877939">
        <w:rPr>
          <w:rFonts w:ascii="Times New Roman" w:eastAsia="GB18030 Bitmap" w:hAnsi="Times New Roman" w:cs="Times New Roman"/>
          <w:sz w:val="22"/>
        </w:rPr>
        <w:t xml:space="preserve"> It shall be the duty of the port commission of any port district, before creating any improvement hereunder, to</w:t>
      </w:r>
      <w:r w:rsidR="00156216">
        <w:rPr>
          <w:rFonts w:ascii="Times New Roman" w:eastAsia="GB18030 Bitmap" w:hAnsi="Times New Roman" w:cs="Times New Roman"/>
          <w:sz w:val="22"/>
        </w:rPr>
        <w:t xml:space="preserve"> adopt a comprehensive s</w:t>
      </w:r>
      <w:r w:rsidR="00E62CF7" w:rsidRPr="00877939">
        <w:rPr>
          <w:rFonts w:ascii="Times New Roman" w:eastAsia="GB18030 Bitmap" w:hAnsi="Times New Roman" w:cs="Times New Roman"/>
          <w:sz w:val="22"/>
        </w:rPr>
        <w:t xml:space="preserve">cheme of harbor improvements in the port district, after a public hearing thereon, of which notice shall be published once a week for two consecutive weeks in a newspaper of general circulation in the port district, and no </w:t>
      </w:r>
      <w:r w:rsidR="00156216">
        <w:rPr>
          <w:rFonts w:ascii="Times New Roman" w:eastAsia="GB18030 Bitmap" w:hAnsi="Times New Roman" w:cs="Times New Roman"/>
          <w:sz w:val="22"/>
        </w:rPr>
        <w:t>expenditure for the carrying on</w:t>
      </w:r>
      <w:r w:rsidR="00E62CF7" w:rsidRPr="00877939">
        <w:rPr>
          <w:rFonts w:ascii="Times New Roman" w:eastAsia="GB18030 Bitmap" w:hAnsi="Times New Roman" w:cs="Times New Roman"/>
          <w:sz w:val="22"/>
        </w:rPr>
        <w:t xml:space="preserve"> of any harbor improvement shall be made by the port commission other than </w:t>
      </w:r>
      <w:r w:rsidR="00156216">
        <w:rPr>
          <w:rFonts w:ascii="Times New Roman" w:eastAsia="GB18030 Bitmap" w:hAnsi="Times New Roman" w:cs="Times New Roman"/>
          <w:sz w:val="22"/>
        </w:rPr>
        <w:t xml:space="preserve">the </w:t>
      </w:r>
      <w:r w:rsidR="00E62CF7" w:rsidRPr="00877939">
        <w:rPr>
          <w:rFonts w:ascii="Times New Roman" w:eastAsia="GB18030 Bitmap" w:hAnsi="Times New Roman" w:cs="Times New Roman"/>
          <w:sz w:val="22"/>
        </w:rPr>
        <w:t>necessary salaries, including engineers, clerical, and office expenses of the port district, and the cost of engineering, surveying, preparation and collection of data necessary fo</w:t>
      </w:r>
      <w:r w:rsidR="00156216">
        <w:rPr>
          <w:rFonts w:ascii="Times New Roman" w:eastAsia="GB18030 Bitmap" w:hAnsi="Times New Roman" w:cs="Times New Roman"/>
          <w:sz w:val="22"/>
        </w:rPr>
        <w:t>r the making and adoption of a</w:t>
      </w:r>
      <w:r w:rsidR="00E62CF7" w:rsidRPr="00877939">
        <w:rPr>
          <w:rFonts w:ascii="Times New Roman" w:eastAsia="GB18030 Bitmap" w:hAnsi="Times New Roman" w:cs="Times New Roman"/>
          <w:sz w:val="22"/>
        </w:rPr>
        <w:t xml:space="preserve"> general scheme of harbor improvements</w:t>
      </w:r>
      <w:r w:rsidR="00156216">
        <w:rPr>
          <w:rFonts w:ascii="Times New Roman" w:eastAsia="GB18030 Bitmap" w:hAnsi="Times New Roman" w:cs="Times New Roman"/>
          <w:sz w:val="22"/>
        </w:rPr>
        <w:t xml:space="preserve"> in the port district, unless and until the comprehensive s</w:t>
      </w:r>
      <w:r w:rsidR="00E62CF7" w:rsidRPr="00877939">
        <w:rPr>
          <w:rFonts w:ascii="Times New Roman" w:eastAsia="GB18030 Bitmap" w:hAnsi="Times New Roman" w:cs="Times New Roman"/>
          <w:sz w:val="22"/>
        </w:rPr>
        <w:t>cheme of harbor improveme</w:t>
      </w:r>
      <w:r w:rsidR="00156216">
        <w:rPr>
          <w:rFonts w:ascii="Times New Roman" w:eastAsia="GB18030 Bitmap" w:hAnsi="Times New Roman" w:cs="Times New Roman"/>
          <w:sz w:val="22"/>
        </w:rPr>
        <w:t>nt</w:t>
      </w:r>
      <w:r w:rsidR="00E62CF7" w:rsidRPr="00877939">
        <w:rPr>
          <w:rFonts w:ascii="Times New Roman" w:eastAsia="GB18030 Bitmap" w:hAnsi="Times New Roman" w:cs="Times New Roman"/>
          <w:sz w:val="22"/>
        </w:rPr>
        <w:t xml:space="preserve"> has been so officially adopted by the port commission.</w:t>
      </w:r>
    </w:p>
    <w:p w14:paraId="2ACE6020" w14:textId="77777777" w:rsidR="009E0BE4" w:rsidRPr="00877939" w:rsidRDefault="009E0BE4" w:rsidP="009E0BE4">
      <w:pPr>
        <w:tabs>
          <w:tab w:val="left" w:pos="1440"/>
        </w:tabs>
        <w:ind w:left="720"/>
        <w:jc w:val="both"/>
        <w:rPr>
          <w:rFonts w:ascii="Times New Roman" w:eastAsia="GB18030 Bitmap" w:hAnsi="Times New Roman" w:cs="Times New Roman"/>
          <w:sz w:val="22"/>
        </w:rPr>
      </w:pPr>
    </w:p>
    <w:p w14:paraId="4A4A7069" w14:textId="77777777" w:rsidR="009E0BE4" w:rsidRPr="00877939" w:rsidRDefault="009E0BE4" w:rsidP="009E0BE4">
      <w:pPr>
        <w:tabs>
          <w:tab w:val="left" w:pos="1440"/>
        </w:tabs>
        <w:ind w:left="720"/>
        <w:jc w:val="both"/>
        <w:rPr>
          <w:rFonts w:ascii="Times New Roman" w:eastAsia="GB18030 Bitmap" w:hAnsi="Times New Roman" w:cs="Times New Roman"/>
          <w:sz w:val="22"/>
        </w:rPr>
      </w:pPr>
      <w:r w:rsidRPr="00877939">
        <w:rPr>
          <w:rFonts w:ascii="Times New Roman" w:eastAsia="GB18030 Bitmap" w:hAnsi="Times New Roman" w:cs="Times New Roman"/>
          <w:b/>
          <w:sz w:val="22"/>
        </w:rPr>
        <w:t>53.20.020 Improvements to follow plans adopted.</w:t>
      </w:r>
      <w:r w:rsidRPr="00877939">
        <w:rPr>
          <w:rFonts w:ascii="Times New Roman" w:eastAsia="GB18030 Bitmap" w:hAnsi="Times New Roman" w:cs="Times New Roman"/>
          <w:sz w:val="22"/>
        </w:rPr>
        <w:t xml:space="preserve"> When such general plans shall have been adopted or approved,</w:t>
      </w:r>
      <w:r w:rsidR="00813691" w:rsidRPr="00877939">
        <w:rPr>
          <w:rFonts w:ascii="Times New Roman" w:eastAsia="GB18030 Bitmap" w:hAnsi="Times New Roman" w:cs="Times New Roman"/>
          <w:sz w:val="22"/>
        </w:rPr>
        <w:t xml:space="preserve"> as aforesaid, every improvement to be made by said commission shall be made substantially in accordance therewith unless and until such general plans shall have </w:t>
      </w:r>
      <w:r w:rsidR="005D58A4" w:rsidRPr="00877939">
        <w:rPr>
          <w:rFonts w:ascii="Times New Roman" w:eastAsia="GB18030 Bitmap" w:hAnsi="Times New Roman" w:cs="Times New Roman"/>
          <w:sz w:val="22"/>
        </w:rPr>
        <w:t>been officially changed by the port commission after a public hearing thereon, of which at least ten days’ notice shall be published in a newspaper in general circulation in such port district.</w:t>
      </w:r>
    </w:p>
    <w:p w14:paraId="24C73C3F" w14:textId="77777777" w:rsidR="005D58A4" w:rsidRPr="00877939" w:rsidRDefault="005D58A4" w:rsidP="009E0BE4">
      <w:pPr>
        <w:tabs>
          <w:tab w:val="left" w:pos="1440"/>
        </w:tabs>
        <w:ind w:left="720"/>
        <w:jc w:val="both"/>
        <w:rPr>
          <w:rFonts w:ascii="Times New Roman" w:eastAsia="GB18030 Bitmap" w:hAnsi="Times New Roman" w:cs="Times New Roman"/>
          <w:sz w:val="22"/>
        </w:rPr>
      </w:pPr>
    </w:p>
    <w:p w14:paraId="0A5EF709" w14:textId="77777777" w:rsidR="005D58A4" w:rsidRPr="00877939" w:rsidRDefault="005D58A4" w:rsidP="009E0BE4">
      <w:pPr>
        <w:tabs>
          <w:tab w:val="left" w:pos="1440"/>
        </w:tabs>
        <w:ind w:left="720"/>
        <w:jc w:val="both"/>
        <w:rPr>
          <w:rFonts w:ascii="Times New Roman" w:eastAsia="GB18030 Bitmap" w:hAnsi="Times New Roman" w:cs="Times New Roman"/>
          <w:sz w:val="22"/>
        </w:rPr>
      </w:pPr>
      <w:r w:rsidRPr="00877939">
        <w:rPr>
          <w:rFonts w:ascii="Times New Roman" w:eastAsia="GB18030 Bitmap" w:hAnsi="Times New Roman" w:cs="Times New Roman"/>
          <w:b/>
          <w:sz w:val="22"/>
        </w:rPr>
        <w:t>53.25.090 Conditions precedent to making improvements.</w:t>
      </w:r>
      <w:r w:rsidRPr="00877939">
        <w:rPr>
          <w:rFonts w:ascii="Times New Roman" w:eastAsia="GB18030 Bitmap" w:hAnsi="Times New Roman" w:cs="Times New Roman"/>
          <w:sz w:val="22"/>
        </w:rPr>
        <w:t xml:space="preserve"> No expenditure</w:t>
      </w:r>
      <w:r w:rsidR="000159BC" w:rsidRPr="00877939">
        <w:rPr>
          <w:rFonts w:ascii="Times New Roman" w:eastAsia="GB18030 Bitmap" w:hAnsi="Times New Roman" w:cs="Times New Roman"/>
          <w:sz w:val="22"/>
        </w:rPr>
        <w:t xml:space="preserve"> for improvement of property in an industrial development district, other than the ex</w:t>
      </w:r>
      <w:r w:rsidR="00BB55D6">
        <w:rPr>
          <w:rFonts w:ascii="Times New Roman" w:eastAsia="GB18030 Bitmap" w:hAnsi="Times New Roman" w:cs="Times New Roman"/>
          <w:sz w:val="22"/>
        </w:rPr>
        <w:t>pense of preparing and submitting</w:t>
      </w:r>
      <w:r w:rsidR="000159BC" w:rsidRPr="00877939">
        <w:rPr>
          <w:rFonts w:ascii="Times New Roman" w:eastAsia="GB18030 Bitmap" w:hAnsi="Times New Roman" w:cs="Times New Roman"/>
          <w:sz w:val="22"/>
        </w:rPr>
        <w:t xml:space="preserve"> a plan of improvement shall be made by a port district, and no property shall be acquired by it therefore expect as provided for hereinbefore until </w:t>
      </w:r>
      <w:r w:rsidR="00BB55D6">
        <w:rPr>
          <w:rFonts w:ascii="Times New Roman" w:eastAsia="GB18030 Bitmap" w:hAnsi="Times New Roman" w:cs="Times New Roman"/>
          <w:sz w:val="22"/>
        </w:rPr>
        <w:t>it has been made a part of the comprehensive s</w:t>
      </w:r>
      <w:r w:rsidR="000159BC" w:rsidRPr="00877939">
        <w:rPr>
          <w:rFonts w:ascii="Times New Roman" w:eastAsia="GB18030 Bitmap" w:hAnsi="Times New Roman" w:cs="Times New Roman"/>
          <w:sz w:val="22"/>
        </w:rPr>
        <w:t>cheme of harbor improvements and industrial developments or amendments thereto.</w:t>
      </w:r>
    </w:p>
    <w:p w14:paraId="7837C5F2" w14:textId="77777777" w:rsidR="000159BC" w:rsidRPr="00877939" w:rsidRDefault="000159BC" w:rsidP="009E0BE4">
      <w:pPr>
        <w:tabs>
          <w:tab w:val="left" w:pos="1440"/>
        </w:tabs>
        <w:ind w:left="720"/>
        <w:jc w:val="both"/>
        <w:rPr>
          <w:rFonts w:ascii="Times New Roman" w:eastAsia="GB18030 Bitmap" w:hAnsi="Times New Roman" w:cs="Times New Roman"/>
          <w:sz w:val="22"/>
        </w:rPr>
      </w:pPr>
    </w:p>
    <w:p w14:paraId="0EB1BF2A" w14:textId="77777777" w:rsidR="000159BC" w:rsidRPr="00877939" w:rsidRDefault="00BB55D6" w:rsidP="009E0BE4">
      <w:pPr>
        <w:tabs>
          <w:tab w:val="left" w:pos="1440"/>
        </w:tabs>
        <w:ind w:left="720"/>
        <w:jc w:val="both"/>
        <w:rPr>
          <w:rFonts w:ascii="Times New Roman" w:eastAsia="GB18030 Bitmap" w:hAnsi="Times New Roman" w:cs="Times New Roman"/>
          <w:sz w:val="22"/>
        </w:rPr>
      </w:pPr>
      <w:r>
        <w:rPr>
          <w:rFonts w:ascii="Times New Roman" w:eastAsia="GB18030 Bitmap" w:hAnsi="Times New Roman" w:cs="Times New Roman"/>
          <w:sz w:val="22"/>
        </w:rPr>
        <w:lastRenderedPageBreak/>
        <w:t>That said comprehensive s</w:t>
      </w:r>
      <w:r w:rsidR="000159BC" w:rsidRPr="00877939">
        <w:rPr>
          <w:rFonts w:ascii="Times New Roman" w:eastAsia="GB18030 Bitmap" w:hAnsi="Times New Roman" w:cs="Times New Roman"/>
          <w:sz w:val="22"/>
        </w:rPr>
        <w:t>cheme or amendments thereto shall provide for the development or redevelopment of those marginal lands acquired and a provision for the continuing of the land uses which are hereby declared to constitute public uses and the purposes for which public moneys may be advanced and provide property acquired.</w:t>
      </w:r>
    </w:p>
    <w:p w14:paraId="53FF779D" w14:textId="77777777" w:rsidR="00EE21D7" w:rsidRPr="00877939" w:rsidRDefault="00EE21D7" w:rsidP="00E91846">
      <w:pPr>
        <w:tabs>
          <w:tab w:val="left" w:pos="1440"/>
        </w:tabs>
        <w:jc w:val="both"/>
        <w:rPr>
          <w:rFonts w:ascii="Times New Roman" w:eastAsia="GB18030 Bitmap" w:hAnsi="Times New Roman" w:cs="Times New Roman"/>
          <w:sz w:val="22"/>
        </w:rPr>
      </w:pPr>
    </w:p>
    <w:p w14:paraId="0A9C9536" w14:textId="77777777" w:rsidR="00EE21D7" w:rsidRPr="00877939" w:rsidRDefault="00EE21D7" w:rsidP="00E91846">
      <w:pPr>
        <w:tabs>
          <w:tab w:val="left" w:pos="1440"/>
        </w:tabs>
        <w:jc w:val="both"/>
        <w:rPr>
          <w:rFonts w:ascii="Times New Roman" w:eastAsia="GB18030 Bitmap" w:hAnsi="Times New Roman" w:cs="Times New Roman"/>
          <w:sz w:val="22"/>
        </w:rPr>
      </w:pPr>
      <w:r w:rsidRPr="00877939">
        <w:rPr>
          <w:rFonts w:ascii="Times New Roman" w:eastAsia="GB18030 Bitmap" w:hAnsi="Times New Roman" w:cs="Times New Roman"/>
          <w:sz w:val="22"/>
        </w:rPr>
        <w:t xml:space="preserve">As Stated in the Washington Public Ports Association document entitled </w:t>
      </w:r>
      <w:r w:rsidRPr="00877939">
        <w:rPr>
          <w:rFonts w:ascii="Times New Roman" w:eastAsia="GB18030 Bitmap" w:hAnsi="Times New Roman" w:cs="Times New Roman"/>
          <w:b/>
          <w:sz w:val="22"/>
        </w:rPr>
        <w:t>Comprehensive Plan Guidance for Washington’s Public Ports,</w:t>
      </w:r>
    </w:p>
    <w:p w14:paraId="3414DD8F" w14:textId="77777777" w:rsidR="00EE21D7" w:rsidRPr="00877939" w:rsidRDefault="00EE21D7" w:rsidP="00E91846">
      <w:pPr>
        <w:tabs>
          <w:tab w:val="left" w:pos="1440"/>
        </w:tabs>
        <w:jc w:val="both"/>
        <w:rPr>
          <w:rFonts w:ascii="Times New Roman" w:eastAsia="GB18030 Bitmap" w:hAnsi="Times New Roman" w:cs="Times New Roman"/>
          <w:sz w:val="22"/>
        </w:rPr>
      </w:pPr>
    </w:p>
    <w:p w14:paraId="1F847F7B" w14:textId="77777777" w:rsidR="00EE21D7" w:rsidRPr="00877939" w:rsidRDefault="00BF251A" w:rsidP="00AE58D1">
      <w:pPr>
        <w:tabs>
          <w:tab w:val="left" w:pos="1440"/>
        </w:tabs>
        <w:ind w:left="720"/>
        <w:jc w:val="both"/>
        <w:rPr>
          <w:rFonts w:ascii="Times New Roman" w:eastAsia="GB18030 Bitmap" w:hAnsi="Times New Roman" w:cs="Times New Roman"/>
          <w:sz w:val="22"/>
        </w:rPr>
      </w:pPr>
      <w:r w:rsidRPr="00877939">
        <w:rPr>
          <w:rFonts w:ascii="Times New Roman" w:eastAsia="GB18030 Bitmap" w:hAnsi="Times New Roman" w:cs="Times New Roman"/>
          <w:sz w:val="22"/>
        </w:rPr>
        <w:t>“From the above and other supporting sections, it is clear port districts must prepare and adopt a Comprehensive Scheme before expending funds on improvements to properties, except expenditures necessary and incidental to developing the scheme itself. Supreme Court interpretations over the years have indicated that the Comprehensive Scheme must fairly inform the taxpayers of the district of the name and extent of the proposed improvements, but it is not essential that such plans contain the level of detail required for final construction documents.”</w:t>
      </w:r>
      <w:r w:rsidR="002B7942">
        <w:rPr>
          <w:rStyle w:val="FootnoteReference"/>
          <w:rFonts w:ascii="Times New Roman" w:eastAsia="GB18030 Bitmap" w:hAnsi="Times New Roman" w:cs="Times New Roman"/>
          <w:sz w:val="22"/>
        </w:rPr>
        <w:footnoteReference w:id="1"/>
      </w:r>
    </w:p>
    <w:p w14:paraId="391B64EE" w14:textId="77777777" w:rsidR="00EE21D7" w:rsidRPr="00877939" w:rsidRDefault="00EE21D7" w:rsidP="00AE58D1">
      <w:pPr>
        <w:tabs>
          <w:tab w:val="left" w:pos="1440"/>
        </w:tabs>
        <w:jc w:val="both"/>
        <w:rPr>
          <w:rFonts w:ascii="Times New Roman" w:eastAsia="GB18030 Bitmap" w:hAnsi="Times New Roman" w:cs="Times New Roman"/>
          <w:sz w:val="22"/>
        </w:rPr>
      </w:pPr>
    </w:p>
    <w:p w14:paraId="6AFBD0BB" w14:textId="77777777" w:rsidR="00B07EE0" w:rsidRPr="00877939" w:rsidRDefault="00B07EE0" w:rsidP="00BB114C">
      <w:pPr>
        <w:pStyle w:val="Heading2"/>
      </w:pPr>
      <w:bookmarkStart w:id="35" w:name="_Toc174618208"/>
      <w:r w:rsidRPr="00877939">
        <w:t>1978 Comprehensive Development Scheme</w:t>
      </w:r>
      <w:bookmarkEnd w:id="35"/>
    </w:p>
    <w:p w14:paraId="598380B5" w14:textId="77777777" w:rsidR="00B07EE0" w:rsidRPr="00877939" w:rsidRDefault="00B07EE0" w:rsidP="00AE58D1">
      <w:pPr>
        <w:tabs>
          <w:tab w:val="left" w:pos="1440"/>
        </w:tabs>
        <w:jc w:val="both"/>
        <w:rPr>
          <w:rFonts w:ascii="Times New Roman" w:eastAsia="GB18030 Bitmap" w:hAnsi="Times New Roman" w:cs="Times New Roman"/>
          <w:sz w:val="22"/>
        </w:rPr>
      </w:pPr>
    </w:p>
    <w:p w14:paraId="24ED7373" w14:textId="77777777" w:rsidR="00EE21D7" w:rsidRPr="00877939" w:rsidRDefault="00EE21D7" w:rsidP="00AE58D1">
      <w:pPr>
        <w:tabs>
          <w:tab w:val="left" w:pos="1440"/>
        </w:tabs>
        <w:jc w:val="both"/>
        <w:rPr>
          <w:rFonts w:ascii="Times New Roman" w:eastAsia="GB18030 Bitmap" w:hAnsi="Times New Roman" w:cs="Times New Roman"/>
          <w:sz w:val="22"/>
        </w:rPr>
      </w:pPr>
      <w:r w:rsidRPr="00877939">
        <w:rPr>
          <w:rFonts w:ascii="Times New Roman" w:eastAsia="GB18030 Bitmap" w:hAnsi="Times New Roman" w:cs="Times New Roman"/>
          <w:sz w:val="22"/>
        </w:rPr>
        <w:t>The 1978 Comprehensive Scheme focused entirely on the steps required to expand the number of slips and add important amenities to the Port’s infrastructure.</w:t>
      </w:r>
    </w:p>
    <w:p w14:paraId="4472D87F" w14:textId="77777777" w:rsidR="00EE21D7" w:rsidRPr="00877939" w:rsidRDefault="00EE21D7" w:rsidP="00AE58D1">
      <w:pPr>
        <w:tabs>
          <w:tab w:val="left" w:pos="1440"/>
        </w:tabs>
        <w:jc w:val="both"/>
        <w:rPr>
          <w:rFonts w:ascii="Times New Roman" w:eastAsia="GB18030 Bitmap" w:hAnsi="Times New Roman" w:cs="Times New Roman"/>
          <w:sz w:val="22"/>
        </w:rPr>
      </w:pPr>
    </w:p>
    <w:p w14:paraId="04E85230" w14:textId="77777777" w:rsidR="00EE21D7" w:rsidRPr="00877939" w:rsidRDefault="00EE21D7" w:rsidP="00AE58D1">
      <w:pPr>
        <w:tabs>
          <w:tab w:val="left" w:pos="1440"/>
        </w:tabs>
        <w:jc w:val="both"/>
        <w:rPr>
          <w:rFonts w:ascii="Times New Roman" w:eastAsia="GB18030 Bitmap" w:hAnsi="Times New Roman" w:cs="Times New Roman"/>
          <w:sz w:val="22"/>
        </w:rPr>
      </w:pPr>
      <w:proofErr w:type="spellStart"/>
      <w:r w:rsidRPr="00877939">
        <w:rPr>
          <w:rFonts w:ascii="Times New Roman" w:eastAsia="GB18030 Bitmap" w:hAnsi="Times New Roman" w:cs="Times New Roman"/>
          <w:sz w:val="22"/>
        </w:rPr>
        <w:t>Parametrix</w:t>
      </w:r>
      <w:proofErr w:type="spellEnd"/>
      <w:r w:rsidRPr="00877939">
        <w:rPr>
          <w:rFonts w:ascii="Times New Roman" w:eastAsia="GB18030 Bitmap" w:hAnsi="Times New Roman" w:cs="Times New Roman"/>
          <w:sz w:val="22"/>
        </w:rPr>
        <w:t>, Inc. prepared the 1978 Comprehensive Scheme and made the following recommendations to the Port Commissioners:</w:t>
      </w:r>
    </w:p>
    <w:p w14:paraId="5FA5AAF1" w14:textId="77777777" w:rsidR="00E91846" w:rsidRPr="00877939" w:rsidRDefault="00E91846" w:rsidP="00AE58D1">
      <w:pPr>
        <w:tabs>
          <w:tab w:val="left" w:pos="1440"/>
        </w:tabs>
        <w:jc w:val="both"/>
        <w:rPr>
          <w:rFonts w:ascii="Times New Roman" w:eastAsia="GB18030 Bitmap" w:hAnsi="Times New Roman" w:cs="Times New Roman"/>
          <w:sz w:val="22"/>
        </w:rPr>
      </w:pPr>
    </w:p>
    <w:p w14:paraId="719BBF88" w14:textId="77777777" w:rsidR="00E91846" w:rsidRPr="00877939" w:rsidRDefault="00B07EE0" w:rsidP="00AE58D1">
      <w:pPr>
        <w:pStyle w:val="ListParagraph"/>
        <w:numPr>
          <w:ilvl w:val="0"/>
          <w:numId w:val="14"/>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That the Port of Wahkiakum County proceed with the expansion of the Elochoman Slough Marina Facility as an integral part of the comprehensive development scheme.</w:t>
      </w:r>
    </w:p>
    <w:p w14:paraId="7F0FB864" w14:textId="77777777" w:rsidR="00B07EE0" w:rsidRPr="00877939" w:rsidRDefault="00B07EE0" w:rsidP="00AE58D1">
      <w:pPr>
        <w:pStyle w:val="ListParagraph"/>
        <w:numPr>
          <w:ilvl w:val="0"/>
          <w:numId w:val="14"/>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That the facilities outlined in the proposed plan be constructed (i.e., docks, fuel dock, pump out station, port office, etc.)</w:t>
      </w:r>
    </w:p>
    <w:p w14:paraId="1921DB6D" w14:textId="77777777" w:rsidR="00B07EE0" w:rsidRPr="00877939" w:rsidRDefault="00B07EE0" w:rsidP="00AE58D1">
      <w:pPr>
        <w:pStyle w:val="ListParagraph"/>
        <w:numPr>
          <w:ilvl w:val="0"/>
          <w:numId w:val="14"/>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That the following order of priorities for construction of improvements in the basin be adopted:</w:t>
      </w:r>
    </w:p>
    <w:p w14:paraId="42EBAB41" w14:textId="77777777" w:rsidR="00A21ADF" w:rsidRPr="00877939" w:rsidRDefault="00A21ADF" w:rsidP="00AE58D1">
      <w:pPr>
        <w:pStyle w:val="ListParagraph"/>
        <w:numPr>
          <w:ilvl w:val="1"/>
          <w:numId w:val="14"/>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Construction of transient dock “f” and fuel dock.</w:t>
      </w:r>
    </w:p>
    <w:p w14:paraId="6615C177" w14:textId="77777777" w:rsidR="00A21ADF" w:rsidRPr="00877939" w:rsidRDefault="00A21ADF" w:rsidP="00AE58D1">
      <w:pPr>
        <w:pStyle w:val="ListParagraph"/>
        <w:numPr>
          <w:ilvl w:val="1"/>
          <w:numId w:val="14"/>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Construction of transient dock “e”.</w:t>
      </w:r>
    </w:p>
    <w:p w14:paraId="6BABDECD" w14:textId="77777777" w:rsidR="00A21ADF" w:rsidRPr="00877939" w:rsidRDefault="00A21ADF" w:rsidP="00AE58D1">
      <w:pPr>
        <w:pStyle w:val="ListParagraph"/>
        <w:numPr>
          <w:ilvl w:val="1"/>
          <w:numId w:val="14"/>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Construction of a head walk joining piers “a”, “b”, “c”, and “d” and a single access ramp with security locks as show on site plan “B”.</w:t>
      </w:r>
    </w:p>
    <w:p w14:paraId="3B8F3FE1" w14:textId="77777777" w:rsidR="00A21ADF" w:rsidRPr="00877939" w:rsidRDefault="00A21ADF" w:rsidP="00AE58D1">
      <w:pPr>
        <w:pStyle w:val="ListParagraph"/>
        <w:numPr>
          <w:ilvl w:val="1"/>
          <w:numId w:val="14"/>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Construction of pier “c” with sewage pump-out facilities at the pier-end.</w:t>
      </w:r>
    </w:p>
    <w:p w14:paraId="019279AD" w14:textId="77777777" w:rsidR="00A21ADF" w:rsidRPr="00877939" w:rsidRDefault="00A21ADF" w:rsidP="00AE58D1">
      <w:pPr>
        <w:pStyle w:val="ListParagraph"/>
        <w:numPr>
          <w:ilvl w:val="1"/>
          <w:numId w:val="14"/>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Construction of pier “d” and the expansion of piers “a” and “b”.</w:t>
      </w:r>
    </w:p>
    <w:p w14:paraId="6B529AA4" w14:textId="77777777" w:rsidR="00472511" w:rsidRDefault="00472511" w:rsidP="00AE58D1">
      <w:pPr>
        <w:pStyle w:val="ListParagraph"/>
        <w:tabs>
          <w:tab w:val="left" w:pos="1440"/>
        </w:tabs>
        <w:ind w:left="1440"/>
        <w:jc w:val="both"/>
        <w:rPr>
          <w:rFonts w:ascii="Times New Roman" w:eastAsia="GB18030 Bitmap" w:hAnsi="Times New Roman" w:cs="Times New Roman"/>
        </w:rPr>
        <w:sectPr w:rsidR="00472511">
          <w:pgSz w:w="12240" w:h="15840"/>
          <w:pgMar w:top="1170" w:right="1800" w:bottom="1440" w:left="1800" w:header="720" w:footer="720" w:gutter="0"/>
          <w:cols w:space="720"/>
        </w:sectPr>
      </w:pPr>
    </w:p>
    <w:p w14:paraId="5B0379A4" w14:textId="77777777" w:rsidR="006F6982" w:rsidRPr="00877939" w:rsidRDefault="006F6982" w:rsidP="00AE58D1">
      <w:pPr>
        <w:pStyle w:val="ListParagraph"/>
        <w:tabs>
          <w:tab w:val="left" w:pos="1440"/>
        </w:tabs>
        <w:ind w:left="1440"/>
        <w:jc w:val="both"/>
        <w:rPr>
          <w:rFonts w:ascii="Times New Roman" w:eastAsia="GB18030 Bitmap" w:hAnsi="Times New Roman" w:cs="Times New Roman"/>
        </w:rPr>
      </w:pPr>
    </w:p>
    <w:p w14:paraId="2F5E7BE5" w14:textId="77777777" w:rsidR="006F6982" w:rsidRPr="00877939" w:rsidRDefault="006F6982" w:rsidP="00AE58D1">
      <w:pPr>
        <w:tabs>
          <w:tab w:val="left" w:pos="1440"/>
        </w:tabs>
        <w:jc w:val="center"/>
        <w:rPr>
          <w:rFonts w:ascii="Times New Roman" w:eastAsia="GB18030 Bitmap" w:hAnsi="Times New Roman" w:cs="Times New Roman"/>
          <w:b/>
        </w:rPr>
      </w:pPr>
      <w:r w:rsidRPr="00877939">
        <w:rPr>
          <w:rFonts w:ascii="Times New Roman" w:eastAsia="GB18030 Bitmap" w:hAnsi="Times New Roman" w:cs="Times New Roman"/>
          <w:b/>
        </w:rPr>
        <w:t>Exhibit 12: 1978 Plan for Port 1 Expansion</w:t>
      </w:r>
    </w:p>
    <w:p w14:paraId="56C3C892" w14:textId="77777777" w:rsidR="006F6982" w:rsidRPr="00877939" w:rsidRDefault="006F6982" w:rsidP="00AE58D1">
      <w:pPr>
        <w:tabs>
          <w:tab w:val="left" w:pos="1440"/>
        </w:tabs>
        <w:jc w:val="both"/>
        <w:rPr>
          <w:rFonts w:ascii="Times New Roman" w:eastAsia="GB18030 Bitmap" w:hAnsi="Times New Roman" w:cs="Times New Roman"/>
        </w:rPr>
      </w:pPr>
    </w:p>
    <w:p w14:paraId="2FF274B6" w14:textId="77777777" w:rsidR="006F6982" w:rsidRPr="00877939" w:rsidRDefault="009E29D6" w:rsidP="009E29D6">
      <w:pPr>
        <w:tabs>
          <w:tab w:val="left" w:pos="1440"/>
        </w:tabs>
        <w:jc w:val="center"/>
        <w:rPr>
          <w:rFonts w:ascii="Times New Roman" w:eastAsia="GB18030 Bitmap" w:hAnsi="Times New Roman" w:cs="Times New Roman"/>
        </w:rPr>
      </w:pPr>
      <w:r>
        <w:rPr>
          <w:rFonts w:ascii="Times New Roman" w:eastAsia="GB18030 Bitmap" w:hAnsi="Times New Roman" w:cs="Times New Roman"/>
          <w:b/>
          <w:noProof/>
        </w:rPr>
        <w:drawing>
          <wp:inline distT="0" distB="0" distL="0" distR="0" wp14:anchorId="7B572214" wp14:editId="58C35DED">
            <wp:extent cx="3632200" cy="3681827"/>
            <wp:effectExtent l="2540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3632200" cy="3681827"/>
                    </a:xfrm>
                    <a:prstGeom prst="rect">
                      <a:avLst/>
                    </a:prstGeom>
                    <a:noFill/>
                    <a:ln w="9525">
                      <a:noFill/>
                      <a:miter lim="800000"/>
                      <a:headEnd/>
                      <a:tailEnd/>
                    </a:ln>
                  </pic:spPr>
                </pic:pic>
              </a:graphicData>
            </a:graphic>
          </wp:inline>
        </w:drawing>
      </w:r>
    </w:p>
    <w:p w14:paraId="037444A2" w14:textId="77777777" w:rsidR="006F6982" w:rsidRPr="009E29D6" w:rsidRDefault="006F6982" w:rsidP="00AE58D1">
      <w:pPr>
        <w:tabs>
          <w:tab w:val="left" w:pos="1440"/>
        </w:tabs>
        <w:jc w:val="both"/>
        <w:rPr>
          <w:rFonts w:ascii="Times New Roman" w:eastAsia="GB18030 Bitmap" w:hAnsi="Times New Roman" w:cs="Times New Roman"/>
          <w:sz w:val="18"/>
        </w:rPr>
      </w:pPr>
      <w:r w:rsidRPr="009E29D6">
        <w:rPr>
          <w:rFonts w:ascii="Times New Roman" w:eastAsia="GB18030 Bitmap" w:hAnsi="Times New Roman" w:cs="Times New Roman"/>
          <w:sz w:val="18"/>
        </w:rPr>
        <w:t>Source: Port District No. 1 Wahkiakum County, Washington Comprehensive Development Plan, 1978</w:t>
      </w:r>
    </w:p>
    <w:p w14:paraId="1E79BE84" w14:textId="77777777" w:rsidR="006F6982" w:rsidRPr="00877939" w:rsidRDefault="006F6982" w:rsidP="00AE58D1">
      <w:pPr>
        <w:pStyle w:val="ListParagraph"/>
        <w:tabs>
          <w:tab w:val="left" w:pos="1440"/>
        </w:tabs>
        <w:ind w:left="1440"/>
        <w:jc w:val="both"/>
        <w:rPr>
          <w:rFonts w:ascii="Times New Roman" w:eastAsia="GB18030 Bitmap" w:hAnsi="Times New Roman" w:cs="Times New Roman"/>
        </w:rPr>
      </w:pPr>
    </w:p>
    <w:p w14:paraId="3F8E8241" w14:textId="77777777" w:rsidR="00B07EE0" w:rsidRPr="00877939" w:rsidRDefault="00B07EE0" w:rsidP="00AE58D1">
      <w:pPr>
        <w:pStyle w:val="ListParagraph"/>
        <w:numPr>
          <w:ilvl w:val="0"/>
          <w:numId w:val="14"/>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That the Port of Wahkiakum County negotiate with the City of Cathlamet for the extension of Third Avenue between Una Avenue and B</w:t>
      </w:r>
      <w:r w:rsidR="002B7942">
        <w:rPr>
          <w:rFonts w:ascii="Times New Roman" w:eastAsia="GB18030 Bitmap" w:hAnsi="Times New Roman" w:cs="Times New Roman"/>
        </w:rPr>
        <w:t>eal</w:t>
      </w:r>
      <w:r w:rsidRPr="00877939">
        <w:rPr>
          <w:rFonts w:ascii="Times New Roman" w:eastAsia="GB18030 Bitmap" w:hAnsi="Times New Roman" w:cs="Times New Roman"/>
        </w:rPr>
        <w:t xml:space="preserve"> Avenue.</w:t>
      </w:r>
    </w:p>
    <w:p w14:paraId="5927C935" w14:textId="77777777" w:rsidR="00B07EE0" w:rsidRPr="00877939" w:rsidRDefault="00B07EE0" w:rsidP="00AE58D1">
      <w:pPr>
        <w:pStyle w:val="ListParagraph"/>
        <w:numPr>
          <w:ilvl w:val="0"/>
          <w:numId w:val="14"/>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That the Port of Wahkiakum County investigate possible financial alternatives for the project and initiate construction at the earliest possible date.</w:t>
      </w:r>
    </w:p>
    <w:p w14:paraId="665EEF09" w14:textId="77777777" w:rsidR="00B07EE0" w:rsidRPr="00877939" w:rsidRDefault="00B07EE0" w:rsidP="00AE58D1">
      <w:pPr>
        <w:pStyle w:val="ListParagraph"/>
        <w:numPr>
          <w:ilvl w:val="0"/>
          <w:numId w:val="14"/>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That the Port of Wahkiakum County obtain options for the purchase of the Chinook Packing Company property previously mentioned along Second Avenue.</w:t>
      </w:r>
    </w:p>
    <w:p w14:paraId="630524FA" w14:textId="77777777" w:rsidR="00B07EE0" w:rsidRPr="00877939" w:rsidRDefault="00B07EE0" w:rsidP="00AE58D1">
      <w:pPr>
        <w:pStyle w:val="ListParagraph"/>
        <w:numPr>
          <w:ilvl w:val="0"/>
          <w:numId w:val="14"/>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That the development of Port owned property adjacent to the marina basis be initiated in accordance with the proposed plan at the earliest possible date.</w:t>
      </w:r>
    </w:p>
    <w:p w14:paraId="57687C8F" w14:textId="77777777" w:rsidR="00B07EE0" w:rsidRPr="00877939" w:rsidRDefault="00B07EE0" w:rsidP="00AE58D1">
      <w:pPr>
        <w:tabs>
          <w:tab w:val="left" w:pos="1440"/>
        </w:tabs>
        <w:jc w:val="both"/>
        <w:rPr>
          <w:rFonts w:ascii="Times New Roman" w:eastAsia="GB18030 Bitmap" w:hAnsi="Times New Roman" w:cs="Times New Roman"/>
        </w:rPr>
      </w:pPr>
    </w:p>
    <w:p w14:paraId="5E7F6FCF" w14:textId="77777777" w:rsidR="00B07EE0" w:rsidRPr="00877939" w:rsidRDefault="00B07EE0" w:rsidP="00AE58D1">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At this time there was a growing body of evidence that recreational boaters needed more opportunities to find safe harbor between Astoria and Longview. The Elochoman Slough Marina slips were in high demand throughout the summer months. There was strong justification for construction additional piers and docks.</w:t>
      </w:r>
    </w:p>
    <w:p w14:paraId="59F14DAF" w14:textId="77777777" w:rsidR="00723F3A" w:rsidRPr="00877939" w:rsidRDefault="00723F3A" w:rsidP="00AE58D1">
      <w:pPr>
        <w:tabs>
          <w:tab w:val="left" w:pos="1440"/>
        </w:tabs>
        <w:jc w:val="both"/>
        <w:rPr>
          <w:rFonts w:ascii="Times New Roman" w:eastAsia="GB18030 Bitmap" w:hAnsi="Times New Roman" w:cs="Times New Roman"/>
        </w:rPr>
      </w:pPr>
    </w:p>
    <w:p w14:paraId="193E2B96" w14:textId="77777777" w:rsidR="00723F3A" w:rsidRPr="00877939" w:rsidRDefault="00723F3A" w:rsidP="00AE58D1">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Between 1978 and 1994, Port 1 made most of the improvements identified in the 1978 Comprehensive Scheme. The number of slips was increased from 75 to 140 and the fuel dock was completed. Road improvements were made to improve circulation through the marina area, parking was added, and boat and trailer storage provided for during these years.</w:t>
      </w:r>
    </w:p>
    <w:p w14:paraId="011ADA62" w14:textId="77777777" w:rsidR="00723F3A" w:rsidRPr="00877939" w:rsidRDefault="00723F3A" w:rsidP="00AE58D1">
      <w:pPr>
        <w:tabs>
          <w:tab w:val="left" w:pos="1440"/>
        </w:tabs>
        <w:jc w:val="both"/>
        <w:rPr>
          <w:rFonts w:ascii="Times New Roman" w:eastAsia="GB18030 Bitmap" w:hAnsi="Times New Roman" w:cs="Times New Roman"/>
        </w:rPr>
      </w:pPr>
    </w:p>
    <w:p w14:paraId="7E38A09D" w14:textId="77777777" w:rsidR="00723F3A" w:rsidRPr="00877939" w:rsidRDefault="00723F3A" w:rsidP="00AE58D1">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 xml:space="preserve">Still, the demand for slips and transient moorage continued to grow. The Elochoman Slough Marina was sought out by yachting clubs from Astoria to Portland. During summer </w:t>
      </w:r>
      <w:r w:rsidRPr="00877939">
        <w:rPr>
          <w:rFonts w:ascii="Times New Roman" w:eastAsia="GB18030 Bitmap" w:hAnsi="Times New Roman" w:cs="Times New Roman"/>
        </w:rPr>
        <w:lastRenderedPageBreak/>
        <w:t>weekends, up to 300 boats were accommodated in the marina and the facilities were stretched to the maximum. The Port Commissioners recognized the need to update the Comprehensive Scheme again in 1994.</w:t>
      </w:r>
    </w:p>
    <w:p w14:paraId="5D769E05" w14:textId="77777777" w:rsidR="00723F3A" w:rsidRPr="00877939" w:rsidRDefault="00723F3A" w:rsidP="00AE58D1">
      <w:pPr>
        <w:tabs>
          <w:tab w:val="left" w:pos="1440"/>
        </w:tabs>
        <w:jc w:val="both"/>
        <w:rPr>
          <w:rFonts w:ascii="Times New Roman" w:eastAsia="GB18030 Bitmap" w:hAnsi="Times New Roman" w:cs="Times New Roman"/>
        </w:rPr>
      </w:pPr>
    </w:p>
    <w:p w14:paraId="2A991C48" w14:textId="77777777" w:rsidR="00723F3A" w:rsidRPr="00877939" w:rsidRDefault="00CD1FD5" w:rsidP="00BB114C">
      <w:pPr>
        <w:pStyle w:val="Heading2"/>
      </w:pPr>
      <w:bookmarkStart w:id="36" w:name="_Toc174618209"/>
      <w:r w:rsidRPr="00877939">
        <w:t>1994 Comprehensive Scheme</w:t>
      </w:r>
      <w:bookmarkEnd w:id="36"/>
    </w:p>
    <w:p w14:paraId="4EDEB04D" w14:textId="77777777" w:rsidR="00723F3A" w:rsidRPr="00877939" w:rsidRDefault="00723F3A" w:rsidP="00AE58D1">
      <w:pPr>
        <w:tabs>
          <w:tab w:val="left" w:pos="1440"/>
        </w:tabs>
        <w:jc w:val="both"/>
        <w:rPr>
          <w:rFonts w:ascii="Times New Roman" w:eastAsia="GB18030 Bitmap" w:hAnsi="Times New Roman" w:cs="Times New Roman"/>
        </w:rPr>
      </w:pPr>
    </w:p>
    <w:p w14:paraId="501E5203" w14:textId="77777777" w:rsidR="00723F3A" w:rsidRPr="00877939" w:rsidRDefault="00723F3A" w:rsidP="00AE58D1">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 xml:space="preserve">In 1994, Benkendorf Associates assisted Port 1 </w:t>
      </w:r>
      <w:r w:rsidR="00F320EA">
        <w:rPr>
          <w:rFonts w:ascii="Times New Roman" w:eastAsia="GB18030 Bitmap" w:hAnsi="Times New Roman" w:cs="Times New Roman"/>
        </w:rPr>
        <w:t xml:space="preserve">to </w:t>
      </w:r>
      <w:r w:rsidRPr="00877939">
        <w:rPr>
          <w:rFonts w:ascii="Times New Roman" w:eastAsia="GB18030 Bitmap" w:hAnsi="Times New Roman" w:cs="Times New Roman"/>
        </w:rPr>
        <w:t xml:space="preserve">revise and expand its Comprehensive Scheme. The broad goals of the 1994 Comprehensive Scheme responded to the following </w:t>
      </w:r>
      <w:proofErr w:type="spellStart"/>
      <w:r w:rsidRPr="00877939">
        <w:rPr>
          <w:rFonts w:ascii="Times New Roman" w:eastAsia="GB18030 Bitmap" w:hAnsi="Times New Roman" w:cs="Times New Roman"/>
        </w:rPr>
        <w:t>isssues</w:t>
      </w:r>
      <w:proofErr w:type="spellEnd"/>
      <w:r w:rsidRPr="00877939">
        <w:rPr>
          <w:rFonts w:ascii="Times New Roman" w:eastAsia="GB18030 Bitmap" w:hAnsi="Times New Roman" w:cs="Times New Roman"/>
        </w:rPr>
        <w:t>:</w:t>
      </w:r>
    </w:p>
    <w:p w14:paraId="363D2757" w14:textId="77777777" w:rsidR="00723F3A" w:rsidRPr="00877939" w:rsidRDefault="00723F3A" w:rsidP="00AE58D1">
      <w:pPr>
        <w:tabs>
          <w:tab w:val="left" w:pos="1440"/>
        </w:tabs>
        <w:jc w:val="both"/>
        <w:rPr>
          <w:rFonts w:ascii="Times New Roman" w:eastAsia="GB18030 Bitmap" w:hAnsi="Times New Roman" w:cs="Times New Roman"/>
        </w:rPr>
      </w:pPr>
    </w:p>
    <w:p w14:paraId="631AFDCF" w14:textId="77777777" w:rsidR="00723F3A" w:rsidRPr="00877939" w:rsidRDefault="009D7FD5" w:rsidP="00AE58D1">
      <w:pPr>
        <w:pStyle w:val="ListParagraph"/>
        <w:numPr>
          <w:ilvl w:val="0"/>
          <w:numId w:val="15"/>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High demand for moorage and limited capacity for expansion,</w:t>
      </w:r>
    </w:p>
    <w:p w14:paraId="1D87D9CC" w14:textId="77777777" w:rsidR="009D7FD5" w:rsidRPr="00877939" w:rsidRDefault="009D7FD5" w:rsidP="00AE58D1">
      <w:pPr>
        <w:pStyle w:val="ListParagraph"/>
        <w:numPr>
          <w:ilvl w:val="0"/>
          <w:numId w:val="15"/>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Development of the vacant and under-utilized upland properties,</w:t>
      </w:r>
    </w:p>
    <w:p w14:paraId="7FBB3AA7" w14:textId="77777777" w:rsidR="009D7FD5" w:rsidRPr="00877939" w:rsidRDefault="009D7FD5" w:rsidP="00AE58D1">
      <w:pPr>
        <w:pStyle w:val="ListParagraph"/>
        <w:numPr>
          <w:ilvl w:val="0"/>
          <w:numId w:val="15"/>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Long-term economic development goals, and</w:t>
      </w:r>
    </w:p>
    <w:p w14:paraId="4CC606D0" w14:textId="77777777" w:rsidR="009D7FD5" w:rsidRPr="00877939" w:rsidRDefault="009D7FD5" w:rsidP="00AE58D1">
      <w:pPr>
        <w:pStyle w:val="ListParagraph"/>
        <w:numPr>
          <w:ilvl w:val="0"/>
          <w:numId w:val="15"/>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General marina improvements.</w:t>
      </w:r>
    </w:p>
    <w:p w14:paraId="64003400" w14:textId="77777777" w:rsidR="00723F3A" w:rsidRPr="00877939" w:rsidRDefault="00723F3A" w:rsidP="00AE58D1">
      <w:pPr>
        <w:tabs>
          <w:tab w:val="left" w:pos="1440"/>
        </w:tabs>
        <w:jc w:val="both"/>
        <w:rPr>
          <w:rFonts w:ascii="Times New Roman" w:eastAsia="GB18030 Bitmap" w:hAnsi="Times New Roman" w:cs="Times New Roman"/>
        </w:rPr>
      </w:pPr>
    </w:p>
    <w:p w14:paraId="76D7C70D" w14:textId="77777777" w:rsidR="00723F3A" w:rsidRPr="00877939" w:rsidRDefault="00723F3A" w:rsidP="00AE58D1">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At this time, Port 1 owned approximately 25 acres of land</w:t>
      </w:r>
      <w:r w:rsidR="00CD1FD5" w:rsidRPr="00877939">
        <w:rPr>
          <w:rFonts w:ascii="Times New Roman" w:eastAsia="GB18030 Bitmap" w:hAnsi="Times New Roman" w:cs="Times New Roman"/>
        </w:rPr>
        <w:t xml:space="preserve"> surrounding the Elochoman Slough Marina. This property included the entire area between the marina and the Cathlamet Sewerage Lagoons, the dike which separates the slough from the marina, a</w:t>
      </w:r>
      <w:r w:rsidR="00472511">
        <w:rPr>
          <w:rFonts w:ascii="Times New Roman" w:eastAsia="GB18030 Bitmap" w:hAnsi="Times New Roman" w:cs="Times New Roman"/>
        </w:rPr>
        <w:t>nd all but approximately 1 acre</w:t>
      </w:r>
      <w:r w:rsidR="00CD1FD5" w:rsidRPr="00877939">
        <w:rPr>
          <w:rFonts w:ascii="Times New Roman" w:eastAsia="GB18030 Bitmap" w:hAnsi="Times New Roman" w:cs="Times New Roman"/>
        </w:rPr>
        <w:t xml:space="preserve"> of the embankment to the northeast of the marina from Third Street to the Rock Pit. All the property under Port 1 ownership is with the Town of Cathlamet and is zoned Commercial/Industrial. This zoning provides a high degree of flexibility in the types of uses allowed.</w:t>
      </w:r>
    </w:p>
    <w:p w14:paraId="4EFC42DF" w14:textId="77777777" w:rsidR="00CD1FD5" w:rsidRPr="00877939" w:rsidRDefault="00CD1FD5" w:rsidP="00AE58D1">
      <w:pPr>
        <w:tabs>
          <w:tab w:val="left" w:pos="1440"/>
        </w:tabs>
        <w:jc w:val="both"/>
        <w:rPr>
          <w:rFonts w:ascii="Times New Roman" w:eastAsia="GB18030 Bitmap" w:hAnsi="Times New Roman" w:cs="Times New Roman"/>
        </w:rPr>
      </w:pPr>
    </w:p>
    <w:p w14:paraId="3E9E364F" w14:textId="77777777" w:rsidR="00CD1FD5" w:rsidRPr="00877939" w:rsidRDefault="00CD1FD5" w:rsidP="00AE58D1">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The 1994 Comprehensive Scheme identified the Port 1 mission as follows:</w:t>
      </w:r>
    </w:p>
    <w:p w14:paraId="5696519C" w14:textId="77777777" w:rsidR="00CD1FD5" w:rsidRPr="00877939" w:rsidRDefault="00CD1FD5" w:rsidP="00AE58D1">
      <w:pPr>
        <w:tabs>
          <w:tab w:val="left" w:pos="1440"/>
        </w:tabs>
        <w:jc w:val="both"/>
        <w:rPr>
          <w:rFonts w:ascii="Times New Roman" w:eastAsia="GB18030 Bitmap" w:hAnsi="Times New Roman" w:cs="Times New Roman"/>
        </w:rPr>
      </w:pPr>
    </w:p>
    <w:p w14:paraId="5FC5B080" w14:textId="77777777" w:rsidR="00C96287" w:rsidRPr="00877939" w:rsidRDefault="00C96287" w:rsidP="00AE58D1">
      <w:pPr>
        <w:tabs>
          <w:tab w:val="left" w:pos="1440"/>
        </w:tabs>
        <w:ind w:left="720"/>
        <w:jc w:val="both"/>
        <w:rPr>
          <w:rFonts w:ascii="Times New Roman" w:eastAsia="GB18030 Bitmap" w:hAnsi="Times New Roman" w:cs="Times New Roman"/>
          <w:b/>
          <w:i/>
        </w:rPr>
      </w:pPr>
      <w:r w:rsidRPr="00877939">
        <w:rPr>
          <w:rFonts w:ascii="Times New Roman" w:eastAsia="GB18030 Bitmap" w:hAnsi="Times New Roman" w:cs="Times New Roman"/>
          <w:b/>
          <w:i/>
        </w:rPr>
        <w:t>The Port of Wahkiakum is dedicated to the enhancement, diversification, and stabilization of the local economy</w:t>
      </w:r>
      <w:r w:rsidR="00882EB2" w:rsidRPr="00877939">
        <w:rPr>
          <w:rFonts w:ascii="Times New Roman" w:eastAsia="GB18030 Bitmap" w:hAnsi="Times New Roman" w:cs="Times New Roman"/>
          <w:b/>
          <w:i/>
        </w:rPr>
        <w:t xml:space="preserve"> as a means of improving the standard of living, business climate, and quality of services available to the citizens of Wahkiakum County.</w:t>
      </w:r>
    </w:p>
    <w:p w14:paraId="3E110EBE" w14:textId="77777777" w:rsidR="00C96287" w:rsidRPr="00877939" w:rsidRDefault="00C96287" w:rsidP="00AE58D1">
      <w:pPr>
        <w:tabs>
          <w:tab w:val="left" w:pos="1440"/>
        </w:tabs>
        <w:jc w:val="both"/>
        <w:rPr>
          <w:rFonts w:ascii="Times New Roman" w:eastAsia="GB18030 Bitmap" w:hAnsi="Times New Roman" w:cs="Times New Roman"/>
        </w:rPr>
      </w:pPr>
    </w:p>
    <w:p w14:paraId="2F6F6C9C" w14:textId="77777777" w:rsidR="00CD1FD5" w:rsidRPr="00877939" w:rsidRDefault="00CD1FD5" w:rsidP="00AE58D1">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In 1994 Port 1 adopted broad goals and objectives that would</w:t>
      </w:r>
      <w:r w:rsidR="00AE58D1" w:rsidRPr="00877939">
        <w:rPr>
          <w:rFonts w:ascii="Times New Roman" w:eastAsia="GB18030 Bitmap" w:hAnsi="Times New Roman" w:cs="Times New Roman"/>
        </w:rPr>
        <w:t xml:space="preserve"> guide the development of specific projects in the future. These goals and objectives include:</w:t>
      </w:r>
    </w:p>
    <w:p w14:paraId="60A6717D" w14:textId="77777777" w:rsidR="00AE58D1" w:rsidRPr="00877939" w:rsidRDefault="00AE58D1" w:rsidP="00AE58D1">
      <w:pPr>
        <w:tabs>
          <w:tab w:val="left" w:pos="1440"/>
        </w:tabs>
        <w:jc w:val="both"/>
        <w:rPr>
          <w:rFonts w:ascii="Times New Roman" w:eastAsia="GB18030 Bitmap" w:hAnsi="Times New Roman" w:cs="Times New Roman"/>
        </w:rPr>
      </w:pPr>
    </w:p>
    <w:p w14:paraId="6C5CB9ED" w14:textId="77777777" w:rsidR="00AE58D1" w:rsidRPr="00877939" w:rsidRDefault="00AE58D1" w:rsidP="00AE58D1">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b/>
        </w:rPr>
        <w:t>Industrial Development Goal:</w:t>
      </w:r>
      <w:r w:rsidRPr="00877939">
        <w:rPr>
          <w:rFonts w:ascii="Times New Roman" w:eastAsia="GB18030 Bitmap" w:hAnsi="Times New Roman" w:cs="Times New Roman"/>
        </w:rPr>
        <w:t xml:space="preserve"> Encourage industrial development in Wahkiakum County. The objective is to develop a:</w:t>
      </w:r>
    </w:p>
    <w:p w14:paraId="3C559A0E" w14:textId="77777777" w:rsidR="00C64613" w:rsidRPr="00877939" w:rsidRDefault="00C64613" w:rsidP="00AE58D1">
      <w:pPr>
        <w:tabs>
          <w:tab w:val="left" w:pos="1440"/>
        </w:tabs>
        <w:jc w:val="both"/>
        <w:rPr>
          <w:rFonts w:ascii="Times New Roman" w:eastAsia="GB18030 Bitmap" w:hAnsi="Times New Roman" w:cs="Times New Roman"/>
        </w:rPr>
      </w:pPr>
    </w:p>
    <w:p w14:paraId="3B03E6B9" w14:textId="77777777" w:rsidR="00C64613" w:rsidRPr="00877939" w:rsidRDefault="00C64613" w:rsidP="00C64613">
      <w:pPr>
        <w:pStyle w:val="ListParagraph"/>
        <w:numPr>
          <w:ilvl w:val="0"/>
          <w:numId w:val="16"/>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Joint venture regional promotion and economic development with other agencies and private business.</w:t>
      </w:r>
    </w:p>
    <w:p w14:paraId="1FB726AB" w14:textId="77777777" w:rsidR="00C64613" w:rsidRPr="00877939" w:rsidRDefault="00C64613" w:rsidP="00AE58D1">
      <w:pPr>
        <w:tabs>
          <w:tab w:val="left" w:pos="1440"/>
        </w:tabs>
        <w:jc w:val="both"/>
        <w:rPr>
          <w:rFonts w:ascii="Times New Roman" w:eastAsia="GB18030 Bitmap" w:hAnsi="Times New Roman" w:cs="Times New Roman"/>
        </w:rPr>
      </w:pPr>
    </w:p>
    <w:p w14:paraId="50533155" w14:textId="77777777" w:rsidR="00C64613" w:rsidRPr="00877939" w:rsidRDefault="00C64613" w:rsidP="00C64613">
      <w:pPr>
        <w:tabs>
          <w:tab w:val="left" w:pos="1440"/>
        </w:tabs>
        <w:jc w:val="both"/>
        <w:rPr>
          <w:rFonts w:ascii="Times New Roman" w:hAnsi="Times New Roman"/>
        </w:rPr>
      </w:pPr>
      <w:r w:rsidRPr="00877939">
        <w:rPr>
          <w:rFonts w:ascii="Times New Roman" w:hAnsi="Times New Roman"/>
          <w:b/>
        </w:rPr>
        <w:t>Recreation and Tourism Goals</w:t>
      </w:r>
      <w:r w:rsidRPr="00877939">
        <w:rPr>
          <w:rFonts w:ascii="Times New Roman" w:hAnsi="Times New Roman"/>
        </w:rPr>
        <w:t>:</w:t>
      </w:r>
    </w:p>
    <w:p w14:paraId="22986119" w14:textId="77777777" w:rsidR="00C64613" w:rsidRPr="00877939" w:rsidRDefault="00C64613" w:rsidP="00AE58D1">
      <w:pPr>
        <w:tabs>
          <w:tab w:val="left" w:pos="1440"/>
        </w:tabs>
        <w:jc w:val="both"/>
        <w:rPr>
          <w:rFonts w:ascii="Times New Roman" w:eastAsia="GB18030 Bitmap" w:hAnsi="Times New Roman" w:cs="Times New Roman"/>
        </w:rPr>
      </w:pPr>
    </w:p>
    <w:p w14:paraId="4AD1C00B" w14:textId="77777777" w:rsidR="00C64613" w:rsidRPr="00877939" w:rsidRDefault="001A4278" w:rsidP="001A4278">
      <w:pPr>
        <w:pStyle w:val="ListParagraph"/>
        <w:numPr>
          <w:ilvl w:val="0"/>
          <w:numId w:val="17"/>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Promote and encourage recreational and tourist opportunities within Cathlamet. The objective for this goal are:</w:t>
      </w:r>
    </w:p>
    <w:p w14:paraId="6BC1362B" w14:textId="77777777" w:rsidR="001A4278" w:rsidRPr="00877939" w:rsidRDefault="001A4278" w:rsidP="001A4278">
      <w:pPr>
        <w:pStyle w:val="ListParagraph"/>
        <w:numPr>
          <w:ilvl w:val="0"/>
          <w:numId w:val="18"/>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Develop additional recreational opportunities along the Cathlamet waterfront. The policy for implementing this objective is:</w:t>
      </w:r>
    </w:p>
    <w:p w14:paraId="6E47F718" w14:textId="77777777" w:rsidR="001A4278" w:rsidRPr="00877939" w:rsidRDefault="001A4278" w:rsidP="001A4278">
      <w:pPr>
        <w:pStyle w:val="ListParagraph"/>
        <w:numPr>
          <w:ilvl w:val="1"/>
          <w:numId w:val="18"/>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b/>
        </w:rPr>
        <w:t>Policy</w:t>
      </w:r>
      <w:r w:rsidRPr="00877939">
        <w:rPr>
          <w:rFonts w:ascii="Times New Roman" w:eastAsia="GB18030 Bitmap" w:hAnsi="Times New Roman" w:cs="Times New Roman"/>
        </w:rPr>
        <w:t>: Acquire property upstream of the present port area for enhanced public waterfront access.</w:t>
      </w:r>
    </w:p>
    <w:p w14:paraId="59DF4E13" w14:textId="77777777" w:rsidR="00CF46E3" w:rsidRPr="00877939" w:rsidRDefault="00CF46E3" w:rsidP="00CF46E3">
      <w:pPr>
        <w:pStyle w:val="ListParagraph"/>
        <w:tabs>
          <w:tab w:val="left" w:pos="1440"/>
        </w:tabs>
        <w:ind w:left="1800"/>
        <w:jc w:val="both"/>
        <w:rPr>
          <w:rFonts w:ascii="Times New Roman" w:eastAsia="GB18030 Bitmap" w:hAnsi="Times New Roman" w:cs="Times New Roman"/>
        </w:rPr>
      </w:pPr>
    </w:p>
    <w:p w14:paraId="66C32091" w14:textId="77777777" w:rsidR="00CF46E3" w:rsidRPr="00877939" w:rsidRDefault="00CF46E3" w:rsidP="00CF46E3">
      <w:pPr>
        <w:pStyle w:val="ListParagraph"/>
        <w:numPr>
          <w:ilvl w:val="0"/>
          <w:numId w:val="18"/>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Encourage and promote tourism on a regional basis. Work closely with other local agencies and private enterprises to attract recreation and tourist business.</w:t>
      </w:r>
    </w:p>
    <w:p w14:paraId="66C54991" w14:textId="77777777" w:rsidR="00CF46E3" w:rsidRPr="00877939" w:rsidRDefault="00CF46E3" w:rsidP="00CF46E3">
      <w:pPr>
        <w:pStyle w:val="ListParagraph"/>
        <w:tabs>
          <w:tab w:val="left" w:pos="1440"/>
        </w:tabs>
        <w:ind w:left="1080"/>
        <w:jc w:val="both"/>
        <w:rPr>
          <w:rFonts w:ascii="Times New Roman" w:eastAsia="GB18030 Bitmap" w:hAnsi="Times New Roman" w:cs="Times New Roman"/>
        </w:rPr>
      </w:pPr>
    </w:p>
    <w:p w14:paraId="39A43949" w14:textId="77777777" w:rsidR="00CF46E3" w:rsidRPr="00877939" w:rsidRDefault="00CF46E3" w:rsidP="00CF46E3">
      <w:pPr>
        <w:pStyle w:val="ListParagraph"/>
        <w:numPr>
          <w:ilvl w:val="0"/>
          <w:numId w:val="18"/>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Develop a promotional package and contact operators to locate a new motel on Port Waterfront property. Simultaneously, seek a restaurant operator to locate adjacent to or in conjunction with a motel.</w:t>
      </w:r>
    </w:p>
    <w:p w14:paraId="6C3677CA" w14:textId="77777777" w:rsidR="00CF46E3" w:rsidRPr="00877939" w:rsidRDefault="00CF46E3" w:rsidP="00CF46E3">
      <w:pPr>
        <w:tabs>
          <w:tab w:val="left" w:pos="1440"/>
        </w:tabs>
        <w:jc w:val="both"/>
        <w:rPr>
          <w:rFonts w:ascii="Times New Roman" w:eastAsia="GB18030 Bitmap" w:hAnsi="Times New Roman" w:cs="Times New Roman"/>
        </w:rPr>
      </w:pPr>
    </w:p>
    <w:p w14:paraId="009E6B29" w14:textId="77777777" w:rsidR="00CF46E3" w:rsidRPr="00877939" w:rsidRDefault="00CF46E3" w:rsidP="00CF46E3">
      <w:pPr>
        <w:pStyle w:val="ListParagraph"/>
        <w:numPr>
          <w:ilvl w:val="0"/>
          <w:numId w:val="18"/>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Investigate financing opportunities and the economic feasibility</w:t>
      </w:r>
      <w:r w:rsidR="00F4423B">
        <w:rPr>
          <w:rFonts w:ascii="Times New Roman" w:eastAsia="GB18030 Bitmap" w:hAnsi="Times New Roman" w:cs="Times New Roman"/>
        </w:rPr>
        <w:t xml:space="preserve"> </w:t>
      </w:r>
      <w:r w:rsidRPr="00877939">
        <w:rPr>
          <w:rFonts w:ascii="Times New Roman" w:eastAsia="GB18030 Bitmap" w:hAnsi="Times New Roman" w:cs="Times New Roman"/>
        </w:rPr>
        <w:t>of the Port’s development of commercial buildings on Port waterfront property, adjacent to the marina.</w:t>
      </w:r>
    </w:p>
    <w:p w14:paraId="5881B13A" w14:textId="77777777" w:rsidR="001A4278" w:rsidRPr="00877939" w:rsidRDefault="001A4278" w:rsidP="00AE58D1">
      <w:pPr>
        <w:tabs>
          <w:tab w:val="left" w:pos="1440"/>
        </w:tabs>
        <w:jc w:val="both"/>
        <w:rPr>
          <w:rFonts w:ascii="Times New Roman" w:eastAsia="GB18030 Bitmap" w:hAnsi="Times New Roman" w:cs="Times New Roman"/>
        </w:rPr>
      </w:pPr>
    </w:p>
    <w:p w14:paraId="0278D3CB" w14:textId="77777777" w:rsidR="001A4278" w:rsidRPr="00877939" w:rsidRDefault="001A4278" w:rsidP="001A4278">
      <w:pPr>
        <w:tabs>
          <w:tab w:val="left" w:pos="1440"/>
        </w:tabs>
        <w:jc w:val="both"/>
        <w:rPr>
          <w:rFonts w:ascii="Times New Roman" w:hAnsi="Times New Roman"/>
        </w:rPr>
      </w:pPr>
      <w:r w:rsidRPr="00877939">
        <w:rPr>
          <w:rFonts w:ascii="Times New Roman" w:hAnsi="Times New Roman"/>
          <w:b/>
        </w:rPr>
        <w:t>Architectural Character of the Port and Cathlamet Goal</w:t>
      </w:r>
      <w:r w:rsidRPr="00877939">
        <w:rPr>
          <w:rFonts w:ascii="Times New Roman" w:hAnsi="Times New Roman"/>
        </w:rPr>
        <w:t>:</w:t>
      </w:r>
    </w:p>
    <w:p w14:paraId="7061C9E4" w14:textId="77777777" w:rsidR="001A4278" w:rsidRPr="00877939" w:rsidRDefault="001A4278" w:rsidP="001A4278">
      <w:pPr>
        <w:tabs>
          <w:tab w:val="left" w:pos="1440"/>
        </w:tabs>
        <w:jc w:val="both"/>
        <w:rPr>
          <w:rFonts w:ascii="Times New Roman" w:eastAsia="GB18030 Bitmap" w:hAnsi="Times New Roman" w:cs="Times New Roman"/>
        </w:rPr>
      </w:pPr>
    </w:p>
    <w:p w14:paraId="728B240B" w14:textId="77777777" w:rsidR="004F6E57" w:rsidRPr="00877939" w:rsidRDefault="004F6E57" w:rsidP="004F6E57">
      <w:pPr>
        <w:pStyle w:val="ListParagraph"/>
        <w:numPr>
          <w:ilvl w:val="0"/>
          <w:numId w:val="19"/>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All new commercial development proposed along the marina waterfront shall be in keeping with the older local architectural vernacular. The objective for this goal is:</w:t>
      </w:r>
    </w:p>
    <w:p w14:paraId="5EF2A046" w14:textId="77777777" w:rsidR="004F6E57" w:rsidRPr="00877939" w:rsidRDefault="004F6E57" w:rsidP="004F6E57">
      <w:pPr>
        <w:pStyle w:val="ListParagraph"/>
        <w:tabs>
          <w:tab w:val="left" w:pos="1440"/>
        </w:tabs>
        <w:jc w:val="both"/>
        <w:rPr>
          <w:rFonts w:ascii="Times New Roman" w:eastAsia="GB18030 Bitmap" w:hAnsi="Times New Roman" w:cs="Times New Roman"/>
        </w:rPr>
      </w:pPr>
    </w:p>
    <w:p w14:paraId="1CFB7506" w14:textId="77777777" w:rsidR="004F6E57" w:rsidRPr="00877939" w:rsidRDefault="004F6E57" w:rsidP="004F6E57">
      <w:pPr>
        <w:pStyle w:val="ListParagraph"/>
        <w:numPr>
          <w:ilvl w:val="0"/>
          <w:numId w:val="18"/>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Maintain small town architectural character of Cathlamet through new development. The policies for achieving this objective are:</w:t>
      </w:r>
    </w:p>
    <w:p w14:paraId="75C5279D" w14:textId="77777777" w:rsidR="004F6E57" w:rsidRPr="00877939" w:rsidRDefault="004F6E57" w:rsidP="004F6E57">
      <w:pPr>
        <w:pStyle w:val="ListParagraph"/>
        <w:tabs>
          <w:tab w:val="left" w:pos="1440"/>
        </w:tabs>
        <w:ind w:left="1080"/>
        <w:jc w:val="both"/>
        <w:rPr>
          <w:rFonts w:ascii="Times New Roman" w:eastAsia="GB18030 Bitmap" w:hAnsi="Times New Roman" w:cs="Times New Roman"/>
        </w:rPr>
      </w:pPr>
    </w:p>
    <w:p w14:paraId="278DBA55" w14:textId="77777777" w:rsidR="004F6E57" w:rsidRPr="00877939" w:rsidRDefault="004F6E57" w:rsidP="004F6E57">
      <w:pPr>
        <w:pStyle w:val="ListParagraph"/>
        <w:numPr>
          <w:ilvl w:val="1"/>
          <w:numId w:val="18"/>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b/>
        </w:rPr>
        <w:t>Policy</w:t>
      </w:r>
      <w:r w:rsidRPr="00877939">
        <w:rPr>
          <w:rFonts w:ascii="Times New Roman" w:eastAsia="GB18030 Bitmap" w:hAnsi="Times New Roman" w:cs="Times New Roman"/>
        </w:rPr>
        <w:t>: New building shall be of similar architectural character and detailing as the existing residence on Port property near the Port office, with natural cedar shake siding and pitched roof line with metal earth-toned roofing material.</w:t>
      </w:r>
    </w:p>
    <w:p w14:paraId="033211F2" w14:textId="77777777" w:rsidR="004F6E57" w:rsidRPr="00877939" w:rsidRDefault="004F6E57" w:rsidP="004F6E57">
      <w:pPr>
        <w:pStyle w:val="ListParagraph"/>
        <w:numPr>
          <w:ilvl w:val="1"/>
          <w:numId w:val="18"/>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b/>
        </w:rPr>
        <w:t>Policy</w:t>
      </w:r>
      <w:r w:rsidRPr="00877939">
        <w:rPr>
          <w:rFonts w:ascii="Times New Roman" w:eastAsia="GB18030 Bitmap" w:hAnsi="Times New Roman" w:cs="Times New Roman"/>
        </w:rPr>
        <w:t>: New development shall be designed to provide pedestrian friendly environment.</w:t>
      </w:r>
    </w:p>
    <w:p w14:paraId="32E713D5" w14:textId="77777777" w:rsidR="001A4278" w:rsidRPr="00877939" w:rsidRDefault="001A4278" w:rsidP="00AE58D1">
      <w:pPr>
        <w:tabs>
          <w:tab w:val="left" w:pos="1440"/>
        </w:tabs>
        <w:jc w:val="both"/>
        <w:rPr>
          <w:rFonts w:ascii="Times New Roman" w:eastAsia="GB18030 Bitmap" w:hAnsi="Times New Roman" w:cs="Times New Roman"/>
        </w:rPr>
      </w:pPr>
    </w:p>
    <w:p w14:paraId="65F09E95" w14:textId="77777777" w:rsidR="001A4278" w:rsidRPr="00877939" w:rsidRDefault="001A4278" w:rsidP="001A4278">
      <w:pPr>
        <w:tabs>
          <w:tab w:val="left" w:pos="1440"/>
        </w:tabs>
        <w:jc w:val="both"/>
        <w:rPr>
          <w:rFonts w:ascii="Times New Roman" w:hAnsi="Times New Roman"/>
        </w:rPr>
      </w:pPr>
      <w:r w:rsidRPr="00877939">
        <w:rPr>
          <w:rFonts w:ascii="Times New Roman" w:hAnsi="Times New Roman"/>
          <w:b/>
        </w:rPr>
        <w:t>Marina Goals</w:t>
      </w:r>
      <w:r w:rsidRPr="00877939">
        <w:rPr>
          <w:rFonts w:ascii="Times New Roman" w:hAnsi="Times New Roman"/>
        </w:rPr>
        <w:t>:</w:t>
      </w:r>
    </w:p>
    <w:p w14:paraId="5B00A08E" w14:textId="77777777" w:rsidR="001A4278" w:rsidRPr="00877939" w:rsidRDefault="001A4278" w:rsidP="00AE58D1">
      <w:pPr>
        <w:tabs>
          <w:tab w:val="left" w:pos="1440"/>
        </w:tabs>
        <w:jc w:val="both"/>
        <w:rPr>
          <w:rFonts w:ascii="Times New Roman" w:eastAsia="GB18030 Bitmap" w:hAnsi="Times New Roman" w:cs="Times New Roman"/>
        </w:rPr>
      </w:pPr>
    </w:p>
    <w:p w14:paraId="421C4D0A" w14:textId="77777777" w:rsidR="00CA3462" w:rsidRPr="00877939" w:rsidRDefault="007A06AC" w:rsidP="00CA3462">
      <w:pPr>
        <w:pStyle w:val="ListParagraph"/>
        <w:numPr>
          <w:ilvl w:val="0"/>
          <w:numId w:val="22"/>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Increase the availability of marina moorage in the Cathlamet area</w:t>
      </w:r>
    </w:p>
    <w:p w14:paraId="52C45039" w14:textId="77777777" w:rsidR="00CA3462" w:rsidRPr="00877939" w:rsidRDefault="007A06AC" w:rsidP="00CA3462">
      <w:pPr>
        <w:pStyle w:val="ListParagraph"/>
        <w:numPr>
          <w:ilvl w:val="0"/>
          <w:numId w:val="18"/>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Explore the opportunity for more marina moorage capabilities outside the Elochoman Slough Marina. The policies for carrying out this objective include:</w:t>
      </w:r>
    </w:p>
    <w:p w14:paraId="50468182" w14:textId="77777777" w:rsidR="007A06AC" w:rsidRPr="00877939" w:rsidRDefault="007A06AC" w:rsidP="007A06AC">
      <w:pPr>
        <w:pStyle w:val="ListParagraph"/>
        <w:tabs>
          <w:tab w:val="left" w:pos="1440"/>
        </w:tabs>
        <w:ind w:left="1080"/>
        <w:jc w:val="both"/>
        <w:rPr>
          <w:rFonts w:ascii="Times New Roman" w:eastAsia="GB18030 Bitmap" w:hAnsi="Times New Roman" w:cs="Times New Roman"/>
        </w:rPr>
      </w:pPr>
    </w:p>
    <w:p w14:paraId="3BE33A29" w14:textId="77777777" w:rsidR="00CA3462" w:rsidRPr="00877939" w:rsidRDefault="00CA3462" w:rsidP="00CA3462">
      <w:pPr>
        <w:pStyle w:val="ListParagraph"/>
        <w:numPr>
          <w:ilvl w:val="1"/>
          <w:numId w:val="18"/>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b/>
        </w:rPr>
        <w:t>Policy</w:t>
      </w:r>
      <w:r w:rsidRPr="00877939">
        <w:rPr>
          <w:rFonts w:ascii="Times New Roman" w:eastAsia="GB18030 Bitmap" w:hAnsi="Times New Roman" w:cs="Times New Roman"/>
        </w:rPr>
        <w:t xml:space="preserve">: </w:t>
      </w:r>
      <w:r w:rsidR="007A06AC" w:rsidRPr="00877939">
        <w:rPr>
          <w:rFonts w:ascii="Times New Roman" w:eastAsia="GB18030 Bitmap" w:hAnsi="Times New Roman" w:cs="Times New Roman"/>
        </w:rPr>
        <w:t>Study marina feasibility on the Elochoman Slough at the current Rock Pit site.</w:t>
      </w:r>
    </w:p>
    <w:p w14:paraId="173AF9E2" w14:textId="77777777" w:rsidR="004F0FCE" w:rsidRDefault="00CA3462" w:rsidP="007A06AC">
      <w:pPr>
        <w:pStyle w:val="ListParagraph"/>
        <w:numPr>
          <w:ilvl w:val="1"/>
          <w:numId w:val="18"/>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b/>
        </w:rPr>
        <w:t>Policy</w:t>
      </w:r>
      <w:r w:rsidRPr="00877939">
        <w:rPr>
          <w:rFonts w:ascii="Times New Roman" w:eastAsia="GB18030 Bitmap" w:hAnsi="Times New Roman" w:cs="Times New Roman"/>
        </w:rPr>
        <w:t xml:space="preserve">: </w:t>
      </w:r>
      <w:r w:rsidR="007A06AC" w:rsidRPr="00877939">
        <w:rPr>
          <w:rFonts w:ascii="Times New Roman" w:eastAsia="GB18030 Bitmap" w:hAnsi="Times New Roman" w:cs="Times New Roman"/>
        </w:rPr>
        <w:t>Study marina feasibility on the Elochoman Slough adjacent to the port area.</w:t>
      </w:r>
    </w:p>
    <w:p w14:paraId="4C91156A" w14:textId="77777777" w:rsidR="007A06AC" w:rsidRPr="001D2D29" w:rsidRDefault="004F0FCE" w:rsidP="007A06AC">
      <w:pPr>
        <w:pStyle w:val="ListParagraph"/>
        <w:numPr>
          <w:ilvl w:val="1"/>
          <w:numId w:val="18"/>
        </w:numPr>
        <w:tabs>
          <w:tab w:val="left" w:pos="1440"/>
        </w:tabs>
        <w:jc w:val="both"/>
        <w:rPr>
          <w:rFonts w:ascii="Times New Roman" w:eastAsia="GB18030 Bitmap" w:hAnsi="Times New Roman" w:cs="Times New Roman"/>
        </w:rPr>
      </w:pPr>
      <w:r w:rsidRPr="001D2D29">
        <w:rPr>
          <w:rFonts w:ascii="Times New Roman" w:eastAsia="GB18030 Bitmap" w:hAnsi="Times New Roman" w:cs="Times New Roman"/>
          <w:b/>
        </w:rPr>
        <w:t>Policy</w:t>
      </w:r>
      <w:r w:rsidRPr="001D2D29">
        <w:rPr>
          <w:rFonts w:ascii="Times New Roman" w:eastAsia="GB18030 Bitmap" w:hAnsi="Times New Roman" w:cs="Times New Roman"/>
        </w:rPr>
        <w:t>: Study marina feasibility and look for opportunities to develop upstream of the current Rock Pit site.</w:t>
      </w:r>
    </w:p>
    <w:p w14:paraId="74EF53D4" w14:textId="77777777" w:rsidR="007A06AC" w:rsidRPr="00877939" w:rsidRDefault="007A06AC" w:rsidP="007A06AC">
      <w:pPr>
        <w:pStyle w:val="ListParagraph"/>
        <w:tabs>
          <w:tab w:val="left" w:pos="1440"/>
        </w:tabs>
        <w:ind w:left="1800"/>
        <w:jc w:val="both"/>
        <w:rPr>
          <w:rFonts w:ascii="Times New Roman" w:eastAsia="GB18030 Bitmap" w:hAnsi="Times New Roman" w:cs="Times New Roman"/>
        </w:rPr>
      </w:pPr>
    </w:p>
    <w:p w14:paraId="1C6FE16E" w14:textId="77777777" w:rsidR="007A06AC" w:rsidRPr="00877939" w:rsidRDefault="007A06AC" w:rsidP="007A06AC">
      <w:pPr>
        <w:pStyle w:val="ListParagraph"/>
        <w:numPr>
          <w:ilvl w:val="0"/>
          <w:numId w:val="18"/>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Redevelop the existing marina to more efficiently supply moorage capabilities over time.</w:t>
      </w:r>
    </w:p>
    <w:p w14:paraId="0B2804B8" w14:textId="77777777" w:rsidR="007A06AC" w:rsidRPr="00877939" w:rsidRDefault="007A06AC" w:rsidP="007A06AC">
      <w:pPr>
        <w:tabs>
          <w:tab w:val="left" w:pos="1440"/>
        </w:tabs>
        <w:jc w:val="both"/>
        <w:rPr>
          <w:rFonts w:ascii="Times New Roman" w:eastAsia="GB18030 Bitmap" w:hAnsi="Times New Roman" w:cs="Times New Roman"/>
        </w:rPr>
      </w:pPr>
    </w:p>
    <w:p w14:paraId="1949AC76" w14:textId="77777777" w:rsidR="007A06AC" w:rsidRPr="00877939" w:rsidRDefault="007A06AC" w:rsidP="007A06AC">
      <w:pPr>
        <w:pStyle w:val="ListParagraph"/>
        <w:numPr>
          <w:ilvl w:val="0"/>
          <w:numId w:val="22"/>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Continue to supply a high standard of marina-related services.</w:t>
      </w:r>
    </w:p>
    <w:p w14:paraId="3A69E563" w14:textId="77777777" w:rsidR="007A06AC" w:rsidRPr="00877939" w:rsidRDefault="007A06AC" w:rsidP="007A06AC">
      <w:pPr>
        <w:pStyle w:val="ListParagraph"/>
        <w:tabs>
          <w:tab w:val="left" w:pos="1440"/>
        </w:tabs>
        <w:jc w:val="both"/>
        <w:rPr>
          <w:rFonts w:ascii="Times New Roman" w:eastAsia="GB18030 Bitmap" w:hAnsi="Times New Roman" w:cs="Times New Roman"/>
        </w:rPr>
      </w:pPr>
    </w:p>
    <w:p w14:paraId="0B91DB7D" w14:textId="77777777" w:rsidR="007A06AC" w:rsidRPr="00877939" w:rsidRDefault="007A06AC" w:rsidP="007A06AC">
      <w:pPr>
        <w:pStyle w:val="ListParagraph"/>
        <w:numPr>
          <w:ilvl w:val="0"/>
          <w:numId w:val="22"/>
        </w:num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Promote the expansion of recreational boating on the Columbia River in the general area of Cathlamet.</w:t>
      </w:r>
    </w:p>
    <w:p w14:paraId="759DF9B0" w14:textId="77777777" w:rsidR="007A06AC" w:rsidRPr="00877939" w:rsidRDefault="007A06AC" w:rsidP="007A06AC">
      <w:pPr>
        <w:tabs>
          <w:tab w:val="left" w:pos="1440"/>
        </w:tabs>
        <w:jc w:val="both"/>
        <w:rPr>
          <w:rFonts w:ascii="Times New Roman" w:eastAsia="GB18030 Bitmap" w:hAnsi="Times New Roman" w:cs="Times New Roman"/>
        </w:rPr>
      </w:pPr>
    </w:p>
    <w:p w14:paraId="4880C661" w14:textId="77777777" w:rsidR="004C5FFA" w:rsidRPr="00877939" w:rsidRDefault="004C5FFA" w:rsidP="004C5FFA">
      <w:pPr>
        <w:tabs>
          <w:tab w:val="left" w:pos="1440"/>
        </w:tabs>
        <w:jc w:val="both"/>
        <w:rPr>
          <w:rFonts w:ascii="Times New Roman" w:eastAsia="GB18030 Bitmap" w:hAnsi="Times New Roman" w:cs="Times New Roman"/>
        </w:rPr>
      </w:pPr>
      <w:r w:rsidRPr="00877939">
        <w:rPr>
          <w:rFonts w:ascii="Times New Roman" w:hAnsi="Times New Roman"/>
          <w:b/>
        </w:rPr>
        <w:t>Marketing and Community Relations Goal</w:t>
      </w:r>
      <w:r w:rsidRPr="00877939">
        <w:rPr>
          <w:rFonts w:ascii="Times New Roman" w:hAnsi="Times New Roman"/>
        </w:rPr>
        <w:t xml:space="preserve">: </w:t>
      </w:r>
      <w:r w:rsidRPr="00877939">
        <w:rPr>
          <w:rFonts w:ascii="Times New Roman" w:eastAsia="GB18030 Bitmap" w:hAnsi="Times New Roman" w:cs="Times New Roman"/>
        </w:rPr>
        <w:t>Broaden local and regional marketing efforts and increased local tourism.</w:t>
      </w:r>
    </w:p>
    <w:p w14:paraId="0F475161" w14:textId="77777777" w:rsidR="004C5FFA" w:rsidRPr="00877939" w:rsidRDefault="004C5FFA" w:rsidP="004C5FFA">
      <w:pPr>
        <w:tabs>
          <w:tab w:val="left" w:pos="1440"/>
        </w:tabs>
        <w:jc w:val="both"/>
        <w:rPr>
          <w:rFonts w:ascii="Times New Roman" w:eastAsia="GB18030 Bitmap" w:hAnsi="Times New Roman" w:cs="Times New Roman"/>
        </w:rPr>
      </w:pPr>
    </w:p>
    <w:p w14:paraId="3E09BD6C" w14:textId="77777777" w:rsidR="004C5FFA" w:rsidRPr="00877939" w:rsidRDefault="004C5FFA" w:rsidP="004C5FFA">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Exhibit 13, which follows, shows the conceptual design for achieving the 1994 goals and objectives:</w:t>
      </w:r>
    </w:p>
    <w:p w14:paraId="16B4A124" w14:textId="77777777" w:rsidR="004C5FFA" w:rsidRPr="00877939" w:rsidRDefault="004C5FFA" w:rsidP="004C5FFA">
      <w:pPr>
        <w:tabs>
          <w:tab w:val="left" w:pos="1440"/>
        </w:tabs>
        <w:jc w:val="both"/>
        <w:rPr>
          <w:rFonts w:ascii="Times New Roman" w:eastAsia="GB18030 Bitmap" w:hAnsi="Times New Roman" w:cs="Times New Roman"/>
        </w:rPr>
      </w:pPr>
    </w:p>
    <w:p w14:paraId="2A96B1CE" w14:textId="77777777" w:rsidR="00592A16" w:rsidRPr="00877939" w:rsidRDefault="00592A16" w:rsidP="00592A16">
      <w:pPr>
        <w:tabs>
          <w:tab w:val="left" w:pos="1440"/>
        </w:tabs>
        <w:jc w:val="center"/>
        <w:rPr>
          <w:rFonts w:ascii="Times New Roman" w:eastAsia="GB18030 Bitmap" w:hAnsi="Times New Roman" w:cs="Times New Roman"/>
          <w:b/>
        </w:rPr>
      </w:pPr>
      <w:r w:rsidRPr="00877939">
        <w:rPr>
          <w:rFonts w:ascii="Times New Roman" w:eastAsia="GB18030 Bitmap" w:hAnsi="Times New Roman" w:cs="Times New Roman"/>
          <w:b/>
        </w:rPr>
        <w:t>Exhibit 13: 1994 Plan for Port 1 Expansion</w:t>
      </w:r>
    </w:p>
    <w:p w14:paraId="722FE980" w14:textId="77777777" w:rsidR="00592A16" w:rsidRPr="00877939" w:rsidRDefault="00592A16" w:rsidP="00592A16">
      <w:pPr>
        <w:tabs>
          <w:tab w:val="left" w:pos="1440"/>
        </w:tabs>
        <w:jc w:val="both"/>
        <w:rPr>
          <w:rFonts w:ascii="Times New Roman" w:eastAsia="GB18030 Bitmap" w:hAnsi="Times New Roman" w:cs="Times New Roman"/>
        </w:rPr>
      </w:pPr>
    </w:p>
    <w:p w14:paraId="331DC026" w14:textId="77777777" w:rsidR="00592A16" w:rsidRPr="00877939" w:rsidRDefault="009E29D6" w:rsidP="009E29D6">
      <w:pPr>
        <w:tabs>
          <w:tab w:val="left" w:pos="1440"/>
        </w:tabs>
        <w:jc w:val="center"/>
        <w:rPr>
          <w:rFonts w:ascii="Times New Roman" w:eastAsia="GB18030 Bitmap" w:hAnsi="Times New Roman" w:cs="Times New Roman"/>
        </w:rPr>
      </w:pPr>
      <w:r>
        <w:rPr>
          <w:rFonts w:ascii="Times New Roman" w:eastAsia="GB18030 Bitmap" w:hAnsi="Times New Roman" w:cs="Times New Roman"/>
          <w:noProof/>
        </w:rPr>
        <w:drawing>
          <wp:inline distT="0" distB="0" distL="0" distR="0" wp14:anchorId="59F72AAF" wp14:editId="7A2D5064">
            <wp:extent cx="2946400" cy="3439684"/>
            <wp:effectExtent l="2540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948300" cy="3441902"/>
                    </a:xfrm>
                    <a:prstGeom prst="rect">
                      <a:avLst/>
                    </a:prstGeom>
                    <a:noFill/>
                    <a:ln w="9525">
                      <a:noFill/>
                      <a:miter lim="800000"/>
                      <a:headEnd/>
                      <a:tailEnd/>
                    </a:ln>
                  </pic:spPr>
                </pic:pic>
              </a:graphicData>
            </a:graphic>
          </wp:inline>
        </w:drawing>
      </w:r>
    </w:p>
    <w:p w14:paraId="176133F8" w14:textId="77777777" w:rsidR="00592A16" w:rsidRPr="009E29D6" w:rsidRDefault="00592A16" w:rsidP="00592A16">
      <w:pPr>
        <w:tabs>
          <w:tab w:val="left" w:pos="1440"/>
        </w:tabs>
        <w:jc w:val="both"/>
        <w:rPr>
          <w:rFonts w:ascii="Times New Roman" w:eastAsia="GB18030 Bitmap" w:hAnsi="Times New Roman" w:cs="Times New Roman"/>
          <w:sz w:val="18"/>
        </w:rPr>
      </w:pPr>
      <w:r w:rsidRPr="009E29D6">
        <w:rPr>
          <w:rFonts w:ascii="Times New Roman" w:eastAsia="GB18030 Bitmap" w:hAnsi="Times New Roman" w:cs="Times New Roman"/>
          <w:sz w:val="18"/>
        </w:rPr>
        <w:t xml:space="preserve">Source: Comprehensive Development </w:t>
      </w:r>
      <w:r w:rsidR="0079481A" w:rsidRPr="009E29D6">
        <w:rPr>
          <w:rFonts w:ascii="Times New Roman" w:eastAsia="GB18030 Bitmap" w:hAnsi="Times New Roman" w:cs="Times New Roman"/>
          <w:sz w:val="18"/>
        </w:rPr>
        <w:t>Scheme for the Port of Wahkiakum County No. 1, October 1994</w:t>
      </w:r>
    </w:p>
    <w:p w14:paraId="0713737C" w14:textId="77777777" w:rsidR="004C5FFA" w:rsidRPr="00877939" w:rsidRDefault="004C5FFA" w:rsidP="004C5FFA">
      <w:pPr>
        <w:tabs>
          <w:tab w:val="left" w:pos="1440"/>
        </w:tabs>
        <w:jc w:val="both"/>
        <w:rPr>
          <w:rFonts w:ascii="Times New Roman" w:eastAsia="GB18030 Bitmap" w:hAnsi="Times New Roman" w:cs="Times New Roman"/>
        </w:rPr>
      </w:pPr>
    </w:p>
    <w:p w14:paraId="10420CFA" w14:textId="77777777" w:rsidR="00646CD9" w:rsidRPr="00877939" w:rsidRDefault="00646CD9" w:rsidP="00646CD9">
      <w:pPr>
        <w:tabs>
          <w:tab w:val="left" w:pos="1440"/>
        </w:tabs>
        <w:jc w:val="both"/>
        <w:rPr>
          <w:rFonts w:ascii="Times New Roman" w:eastAsia="GB18030 Bitmap" w:hAnsi="Times New Roman" w:cs="Times New Roman"/>
          <w:sz w:val="22"/>
        </w:rPr>
      </w:pPr>
    </w:p>
    <w:p w14:paraId="50F89DBF" w14:textId="77777777" w:rsidR="004C5FFA" w:rsidRPr="00877939" w:rsidRDefault="00646CD9" w:rsidP="00BB114C">
      <w:pPr>
        <w:pStyle w:val="Heading2"/>
      </w:pPr>
      <w:bookmarkStart w:id="37" w:name="_Toc174618210"/>
      <w:r w:rsidRPr="00877939">
        <w:t>2006</w:t>
      </w:r>
      <w:r w:rsidR="002B7942">
        <w:t xml:space="preserve"> Comprehensive Scheme</w:t>
      </w:r>
      <w:bookmarkEnd w:id="37"/>
    </w:p>
    <w:p w14:paraId="6CC89ACD" w14:textId="77777777" w:rsidR="004C5FFA" w:rsidRPr="00877939" w:rsidRDefault="004C5FFA" w:rsidP="004C5FFA">
      <w:pPr>
        <w:tabs>
          <w:tab w:val="left" w:pos="1440"/>
        </w:tabs>
        <w:jc w:val="both"/>
        <w:rPr>
          <w:rFonts w:ascii="Times New Roman" w:eastAsia="GB18030 Bitmap" w:hAnsi="Times New Roman" w:cs="Times New Roman"/>
        </w:rPr>
      </w:pPr>
    </w:p>
    <w:p w14:paraId="66E79252" w14:textId="77777777" w:rsidR="00726ACD" w:rsidRDefault="00F320EA" w:rsidP="004C5FFA">
      <w:pPr>
        <w:tabs>
          <w:tab w:val="left" w:pos="1440"/>
        </w:tabs>
        <w:jc w:val="both"/>
        <w:rPr>
          <w:rFonts w:ascii="Times New Roman" w:eastAsia="GB18030 Bitmap" w:hAnsi="Times New Roman" w:cs="Times New Roman"/>
        </w:rPr>
      </w:pPr>
      <w:r>
        <w:rPr>
          <w:rFonts w:ascii="Times New Roman" w:eastAsia="GB18030 Bitmap" w:hAnsi="Times New Roman" w:cs="Times New Roman"/>
        </w:rPr>
        <w:t>In 2006</w:t>
      </w:r>
      <w:r w:rsidRPr="00877939">
        <w:rPr>
          <w:rFonts w:ascii="Times New Roman" w:eastAsia="GB18030 Bitmap" w:hAnsi="Times New Roman" w:cs="Times New Roman"/>
        </w:rPr>
        <w:t xml:space="preserve">, Port 1 </w:t>
      </w:r>
      <w:r>
        <w:rPr>
          <w:rFonts w:ascii="Times New Roman" w:eastAsia="GB18030 Bitmap" w:hAnsi="Times New Roman" w:cs="Times New Roman"/>
        </w:rPr>
        <w:t>adopted a Comprehensive Development Scheme prepared by Benbrook and Associates, LLC</w:t>
      </w:r>
      <w:r w:rsidRPr="00877939">
        <w:rPr>
          <w:rFonts w:ascii="Times New Roman" w:eastAsia="GB18030 Bitmap" w:hAnsi="Times New Roman" w:cs="Times New Roman"/>
        </w:rPr>
        <w:t xml:space="preserve">. </w:t>
      </w:r>
      <w:r>
        <w:rPr>
          <w:rFonts w:ascii="Times New Roman" w:eastAsia="GB18030 Bitmap" w:hAnsi="Times New Roman" w:cs="Times New Roman"/>
        </w:rPr>
        <w:t xml:space="preserve"> </w:t>
      </w:r>
      <w:r w:rsidR="00726ACD">
        <w:rPr>
          <w:rFonts w:ascii="Times New Roman" w:eastAsia="GB18030 Bitmap" w:hAnsi="Times New Roman" w:cs="Times New Roman"/>
        </w:rPr>
        <w:t>The mission of Port 1 was changed slightly, but it maintains the Port’s focus on economic development and quality of life:</w:t>
      </w:r>
    </w:p>
    <w:p w14:paraId="5CE54AB3" w14:textId="77777777" w:rsidR="00726ACD" w:rsidRDefault="00726ACD" w:rsidP="004C5FFA">
      <w:pPr>
        <w:tabs>
          <w:tab w:val="left" w:pos="1440"/>
        </w:tabs>
        <w:jc w:val="both"/>
        <w:rPr>
          <w:rFonts w:ascii="Times New Roman" w:eastAsia="GB18030 Bitmap" w:hAnsi="Times New Roman" w:cs="Times New Roman"/>
        </w:rPr>
      </w:pPr>
    </w:p>
    <w:p w14:paraId="636F98FB" w14:textId="77777777" w:rsidR="00726ACD" w:rsidRPr="00877939" w:rsidRDefault="00726ACD" w:rsidP="00726ACD">
      <w:pPr>
        <w:tabs>
          <w:tab w:val="left" w:pos="1440"/>
        </w:tabs>
        <w:ind w:left="720"/>
        <w:jc w:val="both"/>
        <w:rPr>
          <w:rFonts w:ascii="Times New Roman" w:eastAsia="GB18030 Bitmap" w:hAnsi="Times New Roman" w:cs="Times New Roman"/>
          <w:b/>
          <w:i/>
        </w:rPr>
      </w:pPr>
      <w:r>
        <w:rPr>
          <w:rFonts w:ascii="Times New Roman" w:eastAsia="GB18030 Bitmap" w:hAnsi="Times New Roman" w:cs="Times New Roman"/>
          <w:b/>
          <w:i/>
        </w:rPr>
        <w:t>Port District Number 1</w:t>
      </w:r>
      <w:r w:rsidRPr="00877939">
        <w:rPr>
          <w:rFonts w:ascii="Times New Roman" w:eastAsia="GB18030 Bitmap" w:hAnsi="Times New Roman" w:cs="Times New Roman"/>
          <w:b/>
          <w:i/>
        </w:rPr>
        <w:t xml:space="preserve"> </w:t>
      </w:r>
      <w:r>
        <w:rPr>
          <w:rFonts w:ascii="Times New Roman" w:eastAsia="GB18030 Bitmap" w:hAnsi="Times New Roman" w:cs="Times New Roman"/>
          <w:b/>
          <w:i/>
        </w:rPr>
        <w:t>of Wahkiakum County is dedicated to the enhancement and</w:t>
      </w:r>
      <w:r w:rsidRPr="00877939">
        <w:rPr>
          <w:rFonts w:ascii="Times New Roman" w:eastAsia="GB18030 Bitmap" w:hAnsi="Times New Roman" w:cs="Times New Roman"/>
          <w:b/>
          <w:i/>
        </w:rPr>
        <w:t xml:space="preserve"> diversification</w:t>
      </w:r>
      <w:r>
        <w:rPr>
          <w:rFonts w:ascii="Times New Roman" w:eastAsia="GB18030 Bitmap" w:hAnsi="Times New Roman" w:cs="Times New Roman"/>
          <w:b/>
          <w:i/>
        </w:rPr>
        <w:t xml:space="preserve"> </w:t>
      </w:r>
      <w:r w:rsidRPr="00877939">
        <w:rPr>
          <w:rFonts w:ascii="Times New Roman" w:eastAsia="GB18030 Bitmap" w:hAnsi="Times New Roman" w:cs="Times New Roman"/>
          <w:b/>
          <w:i/>
        </w:rPr>
        <w:t xml:space="preserve">of the local economy as a means of improving the standard of living, business climate, and quality of services available to the citizens of </w:t>
      </w:r>
      <w:r>
        <w:rPr>
          <w:rFonts w:ascii="Times New Roman" w:eastAsia="GB18030 Bitmap" w:hAnsi="Times New Roman" w:cs="Times New Roman"/>
          <w:b/>
          <w:i/>
        </w:rPr>
        <w:t xml:space="preserve">and visitors to </w:t>
      </w:r>
      <w:r w:rsidRPr="00877939">
        <w:rPr>
          <w:rFonts w:ascii="Times New Roman" w:eastAsia="GB18030 Bitmap" w:hAnsi="Times New Roman" w:cs="Times New Roman"/>
          <w:b/>
          <w:i/>
        </w:rPr>
        <w:t>Wahkiakum County.</w:t>
      </w:r>
    </w:p>
    <w:p w14:paraId="4B4CBADC" w14:textId="77777777" w:rsidR="00726ACD" w:rsidRDefault="00726ACD" w:rsidP="004C5FFA">
      <w:pPr>
        <w:tabs>
          <w:tab w:val="left" w:pos="1440"/>
        </w:tabs>
        <w:jc w:val="both"/>
        <w:rPr>
          <w:rFonts w:ascii="Times New Roman" w:eastAsia="GB18030 Bitmap" w:hAnsi="Times New Roman" w:cs="Times New Roman"/>
        </w:rPr>
      </w:pPr>
    </w:p>
    <w:p w14:paraId="59A9766B" w14:textId="77777777" w:rsidR="005C704C" w:rsidRDefault="00F320EA" w:rsidP="005C704C">
      <w:pPr>
        <w:tabs>
          <w:tab w:val="left" w:pos="1440"/>
        </w:tabs>
        <w:jc w:val="both"/>
        <w:rPr>
          <w:rFonts w:ascii="Times New Roman" w:eastAsia="GB18030 Bitmap" w:hAnsi="Times New Roman" w:cs="Times New Roman"/>
        </w:rPr>
      </w:pPr>
      <w:r>
        <w:rPr>
          <w:rFonts w:ascii="Times New Roman" w:eastAsia="GB18030 Bitmap" w:hAnsi="Times New Roman" w:cs="Times New Roman"/>
        </w:rPr>
        <w:t xml:space="preserve">The goals of the 2006 scheme continued and further developed the goals </w:t>
      </w:r>
      <w:r w:rsidR="005C704C">
        <w:rPr>
          <w:rFonts w:ascii="Times New Roman" w:eastAsia="GB18030 Bitmap" w:hAnsi="Times New Roman" w:cs="Times New Roman"/>
        </w:rPr>
        <w:t xml:space="preserve">and objectives </w:t>
      </w:r>
      <w:r>
        <w:rPr>
          <w:rFonts w:ascii="Times New Roman" w:eastAsia="GB18030 Bitmap" w:hAnsi="Times New Roman" w:cs="Times New Roman"/>
        </w:rPr>
        <w:t>developed in the 1994 scheme, including the following:</w:t>
      </w:r>
    </w:p>
    <w:p w14:paraId="5530C14F" w14:textId="77777777" w:rsidR="005C704C" w:rsidRDefault="005C704C" w:rsidP="005C704C">
      <w:pPr>
        <w:tabs>
          <w:tab w:val="left" w:pos="1440"/>
        </w:tabs>
        <w:jc w:val="both"/>
        <w:rPr>
          <w:rFonts w:ascii="Times New Roman" w:eastAsia="GB18030 Bitmap" w:hAnsi="Times New Roman" w:cs="Times New Roman"/>
        </w:rPr>
      </w:pPr>
    </w:p>
    <w:p w14:paraId="4A74D6C1" w14:textId="77777777" w:rsidR="005C704C" w:rsidRDefault="005C704C" w:rsidP="005C704C">
      <w:pPr>
        <w:tabs>
          <w:tab w:val="left" w:pos="1440"/>
        </w:tabs>
        <w:jc w:val="both"/>
        <w:rPr>
          <w:rFonts w:ascii="Times New Roman" w:eastAsia="GB18030 Bitmap" w:hAnsi="Times New Roman" w:cs="Times New Roman"/>
        </w:rPr>
      </w:pPr>
      <w:r>
        <w:rPr>
          <w:rFonts w:ascii="Times New Roman" w:eastAsia="GB18030 Bitmap" w:hAnsi="Times New Roman" w:cs="Times New Roman"/>
        </w:rPr>
        <w:t xml:space="preserve">Goal:  </w:t>
      </w:r>
      <w:r w:rsidR="00F320EA">
        <w:rPr>
          <w:rFonts w:ascii="Times New Roman" w:eastAsia="GB18030 Bitmap" w:hAnsi="Times New Roman" w:cs="Times New Roman"/>
        </w:rPr>
        <w:t>Maintain and expand a first class marina facility that attracts visitors and boater</w:t>
      </w:r>
      <w:r>
        <w:rPr>
          <w:rFonts w:ascii="Times New Roman" w:eastAsia="GB18030 Bitmap" w:hAnsi="Times New Roman" w:cs="Times New Roman"/>
        </w:rPr>
        <w:t>s to the Port and the community.</w:t>
      </w:r>
    </w:p>
    <w:p w14:paraId="7F5F88E5" w14:textId="77777777" w:rsidR="005C704C" w:rsidRDefault="005C704C" w:rsidP="005C704C">
      <w:pPr>
        <w:tabs>
          <w:tab w:val="left" w:pos="1440"/>
        </w:tabs>
        <w:jc w:val="both"/>
        <w:rPr>
          <w:rFonts w:ascii="Times New Roman" w:eastAsia="GB18030 Bitmap" w:hAnsi="Times New Roman" w:cs="Times New Roman"/>
        </w:rPr>
      </w:pPr>
    </w:p>
    <w:p w14:paraId="0F13B0C8" w14:textId="77777777" w:rsidR="005C704C" w:rsidRDefault="005C704C" w:rsidP="005C704C">
      <w:pPr>
        <w:tabs>
          <w:tab w:val="left" w:pos="1440"/>
        </w:tabs>
        <w:jc w:val="both"/>
        <w:rPr>
          <w:rFonts w:ascii="Times New Roman" w:eastAsia="GB18030 Bitmap" w:hAnsi="Times New Roman" w:cs="Times New Roman"/>
        </w:rPr>
      </w:pPr>
      <w:r>
        <w:rPr>
          <w:rFonts w:ascii="Times New Roman" w:eastAsia="GB18030 Bitmap" w:hAnsi="Times New Roman" w:cs="Times New Roman"/>
        </w:rPr>
        <w:t>Objectives:</w:t>
      </w:r>
    </w:p>
    <w:p w14:paraId="0171983D" w14:textId="77777777" w:rsidR="005C704C" w:rsidRDefault="005C704C" w:rsidP="005C704C">
      <w:pPr>
        <w:tabs>
          <w:tab w:val="left" w:pos="1440"/>
        </w:tabs>
        <w:jc w:val="both"/>
        <w:rPr>
          <w:rFonts w:ascii="Times New Roman" w:eastAsia="GB18030 Bitmap" w:hAnsi="Times New Roman" w:cs="Times New Roman"/>
        </w:rPr>
      </w:pPr>
    </w:p>
    <w:p w14:paraId="7DEA1CBF" w14:textId="77777777" w:rsidR="005C704C" w:rsidRDefault="005C704C" w:rsidP="005C704C">
      <w:pPr>
        <w:pStyle w:val="ListParagraph"/>
        <w:numPr>
          <w:ilvl w:val="0"/>
          <w:numId w:val="25"/>
        </w:numPr>
        <w:tabs>
          <w:tab w:val="left" w:pos="1440"/>
        </w:tabs>
        <w:jc w:val="both"/>
        <w:rPr>
          <w:rFonts w:ascii="Times New Roman" w:eastAsia="GB18030 Bitmap" w:hAnsi="Times New Roman" w:cs="Times New Roman"/>
        </w:rPr>
      </w:pPr>
      <w:r>
        <w:rPr>
          <w:rFonts w:ascii="Times New Roman" w:eastAsia="GB18030 Bitmap" w:hAnsi="Times New Roman" w:cs="Times New Roman"/>
        </w:rPr>
        <w:t>Utilize the existing Port property to continue serving the needs of the marina.</w:t>
      </w:r>
    </w:p>
    <w:p w14:paraId="195DBB42" w14:textId="77777777" w:rsidR="005C704C" w:rsidRDefault="005C704C" w:rsidP="005C704C">
      <w:pPr>
        <w:pStyle w:val="ListParagraph"/>
        <w:numPr>
          <w:ilvl w:val="0"/>
          <w:numId w:val="25"/>
        </w:numPr>
        <w:tabs>
          <w:tab w:val="left" w:pos="1440"/>
        </w:tabs>
        <w:jc w:val="both"/>
        <w:rPr>
          <w:rFonts w:ascii="Times New Roman" w:eastAsia="GB18030 Bitmap" w:hAnsi="Times New Roman" w:cs="Times New Roman"/>
        </w:rPr>
      </w:pPr>
      <w:r>
        <w:rPr>
          <w:rFonts w:ascii="Times New Roman" w:eastAsia="GB18030 Bitmap" w:hAnsi="Times New Roman" w:cs="Times New Roman"/>
        </w:rPr>
        <w:t>Maintain, upgrade and expand marina facilities using state-of-the-art materials that minimize environmental impacts while improving the safety of Port for its residents, visitors, and boaters.</w:t>
      </w:r>
    </w:p>
    <w:p w14:paraId="3BE59956" w14:textId="77777777" w:rsidR="005C704C" w:rsidRDefault="005C704C" w:rsidP="005C704C">
      <w:pPr>
        <w:pStyle w:val="ListParagraph"/>
        <w:numPr>
          <w:ilvl w:val="0"/>
          <w:numId w:val="25"/>
        </w:numPr>
        <w:tabs>
          <w:tab w:val="left" w:pos="1440"/>
        </w:tabs>
        <w:jc w:val="both"/>
        <w:rPr>
          <w:rFonts w:ascii="Times New Roman" w:eastAsia="GB18030 Bitmap" w:hAnsi="Times New Roman" w:cs="Times New Roman"/>
        </w:rPr>
      </w:pPr>
      <w:r>
        <w:rPr>
          <w:rFonts w:ascii="Times New Roman" w:eastAsia="GB18030 Bitmap" w:hAnsi="Times New Roman" w:cs="Times New Roman"/>
        </w:rPr>
        <w:t>Retain the architectural vernacular of the Port and the surrounding Town of Cathlamet in new buildings, landscaping, and other physical features of the Elochoman Slough Marina.</w:t>
      </w:r>
    </w:p>
    <w:p w14:paraId="72384138" w14:textId="77777777" w:rsidR="005C704C" w:rsidRDefault="005C704C" w:rsidP="005C704C">
      <w:pPr>
        <w:pStyle w:val="ListParagraph"/>
        <w:numPr>
          <w:ilvl w:val="0"/>
          <w:numId w:val="25"/>
        </w:numPr>
        <w:tabs>
          <w:tab w:val="left" w:pos="1440"/>
        </w:tabs>
        <w:jc w:val="both"/>
        <w:rPr>
          <w:rFonts w:ascii="Times New Roman" w:eastAsia="GB18030 Bitmap" w:hAnsi="Times New Roman" w:cs="Times New Roman"/>
        </w:rPr>
      </w:pPr>
      <w:r>
        <w:rPr>
          <w:rFonts w:ascii="Times New Roman" w:eastAsia="GB18030 Bitmap" w:hAnsi="Times New Roman" w:cs="Times New Roman"/>
        </w:rPr>
        <w:t>Continue to work cooperatively with county and town organizations that promote tourism in Wahkiakum County.</w:t>
      </w:r>
    </w:p>
    <w:p w14:paraId="732AFE65" w14:textId="77777777" w:rsidR="005C704C" w:rsidRDefault="005C704C" w:rsidP="005C704C">
      <w:pPr>
        <w:tabs>
          <w:tab w:val="left" w:pos="1440"/>
        </w:tabs>
        <w:jc w:val="both"/>
        <w:rPr>
          <w:rFonts w:ascii="Times New Roman" w:eastAsia="GB18030 Bitmap" w:hAnsi="Times New Roman" w:cs="Times New Roman"/>
        </w:rPr>
      </w:pPr>
    </w:p>
    <w:p w14:paraId="536E6F09" w14:textId="77777777" w:rsidR="005C704C" w:rsidRDefault="005C704C" w:rsidP="005C704C">
      <w:pPr>
        <w:tabs>
          <w:tab w:val="left" w:pos="1440"/>
        </w:tabs>
        <w:jc w:val="both"/>
        <w:rPr>
          <w:rFonts w:ascii="Times New Roman" w:eastAsia="GB18030 Bitmap" w:hAnsi="Times New Roman" w:cs="Times New Roman"/>
        </w:rPr>
      </w:pPr>
      <w:r>
        <w:rPr>
          <w:rFonts w:ascii="Times New Roman" w:eastAsia="GB18030 Bitmap" w:hAnsi="Times New Roman" w:cs="Times New Roman"/>
        </w:rPr>
        <w:t xml:space="preserve">Goal:  </w:t>
      </w:r>
      <w:r w:rsidR="00F320EA">
        <w:rPr>
          <w:rFonts w:ascii="Times New Roman" w:eastAsia="GB18030 Bitmap" w:hAnsi="Times New Roman" w:cs="Times New Roman"/>
        </w:rPr>
        <w:t>Improve the marine and boater experience by maintaining and expanding public access to the Columbia River fo</w:t>
      </w:r>
      <w:r>
        <w:rPr>
          <w:rFonts w:ascii="Times New Roman" w:eastAsia="GB18030 Bitmap" w:hAnsi="Times New Roman" w:cs="Times New Roman"/>
        </w:rPr>
        <w:t>r the local and visiting public.</w:t>
      </w:r>
    </w:p>
    <w:p w14:paraId="4EA6A055" w14:textId="77777777" w:rsidR="005C704C" w:rsidRDefault="005C704C" w:rsidP="005C704C">
      <w:pPr>
        <w:tabs>
          <w:tab w:val="left" w:pos="1440"/>
        </w:tabs>
        <w:jc w:val="both"/>
        <w:rPr>
          <w:rFonts w:ascii="Times New Roman" w:eastAsia="GB18030 Bitmap" w:hAnsi="Times New Roman" w:cs="Times New Roman"/>
        </w:rPr>
      </w:pPr>
    </w:p>
    <w:p w14:paraId="6961C494" w14:textId="77777777" w:rsidR="005C704C" w:rsidRDefault="005C704C" w:rsidP="005C704C">
      <w:pPr>
        <w:tabs>
          <w:tab w:val="left" w:pos="1440"/>
        </w:tabs>
        <w:jc w:val="both"/>
        <w:rPr>
          <w:rFonts w:ascii="Times New Roman" w:eastAsia="GB18030 Bitmap" w:hAnsi="Times New Roman" w:cs="Times New Roman"/>
        </w:rPr>
      </w:pPr>
      <w:r>
        <w:rPr>
          <w:rFonts w:ascii="Times New Roman" w:eastAsia="GB18030 Bitmap" w:hAnsi="Times New Roman" w:cs="Times New Roman"/>
        </w:rPr>
        <w:t>Objectives:</w:t>
      </w:r>
    </w:p>
    <w:p w14:paraId="66BF4A97" w14:textId="77777777" w:rsidR="005C704C" w:rsidRDefault="005C704C" w:rsidP="005C704C">
      <w:pPr>
        <w:tabs>
          <w:tab w:val="left" w:pos="1440"/>
        </w:tabs>
        <w:jc w:val="both"/>
        <w:rPr>
          <w:rFonts w:ascii="Times New Roman" w:eastAsia="GB18030 Bitmap" w:hAnsi="Times New Roman" w:cs="Times New Roman"/>
        </w:rPr>
      </w:pPr>
    </w:p>
    <w:p w14:paraId="539D611D" w14:textId="77777777" w:rsidR="005C704C" w:rsidRDefault="005C704C" w:rsidP="005C704C">
      <w:pPr>
        <w:pStyle w:val="ListParagraph"/>
        <w:numPr>
          <w:ilvl w:val="0"/>
          <w:numId w:val="26"/>
        </w:numPr>
        <w:tabs>
          <w:tab w:val="left" w:pos="1440"/>
        </w:tabs>
        <w:jc w:val="both"/>
        <w:rPr>
          <w:rFonts w:ascii="Times New Roman" w:eastAsia="GB18030 Bitmap" w:hAnsi="Times New Roman" w:cs="Times New Roman"/>
        </w:rPr>
      </w:pPr>
      <w:r>
        <w:rPr>
          <w:rFonts w:ascii="Times New Roman" w:eastAsia="GB18030 Bitmap" w:hAnsi="Times New Roman" w:cs="Times New Roman"/>
        </w:rPr>
        <w:t>Continue to identify and provide improved parking for visitors and boaters with trailers using the marina.</w:t>
      </w:r>
    </w:p>
    <w:p w14:paraId="57A382B4" w14:textId="77777777" w:rsidR="005C704C" w:rsidRDefault="005C704C" w:rsidP="005C704C">
      <w:pPr>
        <w:pStyle w:val="ListParagraph"/>
        <w:numPr>
          <w:ilvl w:val="0"/>
          <w:numId w:val="26"/>
        </w:numPr>
        <w:tabs>
          <w:tab w:val="left" w:pos="1440"/>
        </w:tabs>
        <w:jc w:val="both"/>
        <w:rPr>
          <w:rFonts w:ascii="Times New Roman" w:eastAsia="GB18030 Bitmap" w:hAnsi="Times New Roman" w:cs="Times New Roman"/>
        </w:rPr>
      </w:pPr>
      <w:r>
        <w:rPr>
          <w:rFonts w:ascii="Times New Roman" w:eastAsia="GB18030 Bitmap" w:hAnsi="Times New Roman" w:cs="Times New Roman"/>
        </w:rPr>
        <w:t>Evaluate the feasibility of developing a new fishing pier and increase moorage for visitors to the marina.</w:t>
      </w:r>
    </w:p>
    <w:p w14:paraId="36DA262F" w14:textId="77777777" w:rsidR="005C704C" w:rsidRDefault="005C704C" w:rsidP="005C704C">
      <w:pPr>
        <w:pStyle w:val="ListParagraph"/>
        <w:numPr>
          <w:ilvl w:val="0"/>
          <w:numId w:val="26"/>
        </w:numPr>
        <w:tabs>
          <w:tab w:val="left" w:pos="1440"/>
        </w:tabs>
        <w:jc w:val="both"/>
        <w:rPr>
          <w:rFonts w:ascii="Times New Roman" w:eastAsia="GB18030 Bitmap" w:hAnsi="Times New Roman" w:cs="Times New Roman"/>
        </w:rPr>
      </w:pPr>
      <w:r>
        <w:rPr>
          <w:rFonts w:ascii="Times New Roman" w:eastAsia="GB18030 Bitmap" w:hAnsi="Times New Roman" w:cs="Times New Roman"/>
        </w:rPr>
        <w:t>Work with the Town of Cathlamet Downtown Revitalization effort.</w:t>
      </w:r>
    </w:p>
    <w:p w14:paraId="69F7970A" w14:textId="77777777" w:rsidR="005C704C" w:rsidRPr="005C704C" w:rsidRDefault="005C704C" w:rsidP="005C704C">
      <w:pPr>
        <w:tabs>
          <w:tab w:val="left" w:pos="1440"/>
        </w:tabs>
        <w:jc w:val="both"/>
        <w:rPr>
          <w:rFonts w:ascii="Times New Roman" w:eastAsia="GB18030 Bitmap" w:hAnsi="Times New Roman" w:cs="Times New Roman"/>
        </w:rPr>
      </w:pPr>
    </w:p>
    <w:p w14:paraId="5A6A3CCA" w14:textId="77777777" w:rsidR="005C704C" w:rsidRDefault="005C704C" w:rsidP="005C704C">
      <w:pPr>
        <w:tabs>
          <w:tab w:val="left" w:pos="1440"/>
        </w:tabs>
        <w:jc w:val="both"/>
        <w:rPr>
          <w:rFonts w:ascii="Times New Roman" w:hAnsi="Times New Roman"/>
        </w:rPr>
      </w:pPr>
      <w:r w:rsidRPr="005C704C">
        <w:rPr>
          <w:rFonts w:ascii="Times New Roman" w:hAnsi="Times New Roman"/>
        </w:rPr>
        <w:t xml:space="preserve">Goal:  </w:t>
      </w:r>
      <w:r w:rsidR="00F320EA" w:rsidRPr="005C704C">
        <w:rPr>
          <w:rFonts w:ascii="Times New Roman" w:hAnsi="Times New Roman"/>
        </w:rPr>
        <w:t xml:space="preserve">Expand economic activity in Wahkiakum County and the region by investing in land and infrastructure that will attract new wealth and employment </w:t>
      </w:r>
      <w:r>
        <w:rPr>
          <w:rFonts w:ascii="Times New Roman" w:hAnsi="Times New Roman"/>
        </w:rPr>
        <w:t>to the community.</w:t>
      </w:r>
    </w:p>
    <w:p w14:paraId="38AAE946" w14:textId="77777777" w:rsidR="005C704C" w:rsidRDefault="005C704C" w:rsidP="005C704C">
      <w:pPr>
        <w:tabs>
          <w:tab w:val="left" w:pos="1440"/>
        </w:tabs>
        <w:jc w:val="both"/>
        <w:rPr>
          <w:rFonts w:ascii="Times New Roman" w:hAnsi="Times New Roman"/>
        </w:rPr>
      </w:pPr>
    </w:p>
    <w:p w14:paraId="0FC3FEBF" w14:textId="77777777" w:rsidR="005C704C" w:rsidRDefault="005C704C" w:rsidP="005C704C">
      <w:pPr>
        <w:tabs>
          <w:tab w:val="left" w:pos="1440"/>
        </w:tabs>
        <w:jc w:val="both"/>
        <w:rPr>
          <w:rFonts w:ascii="Times New Roman" w:hAnsi="Times New Roman"/>
        </w:rPr>
      </w:pPr>
      <w:r>
        <w:rPr>
          <w:rFonts w:ascii="Times New Roman" w:hAnsi="Times New Roman"/>
        </w:rPr>
        <w:t>Objectives:</w:t>
      </w:r>
    </w:p>
    <w:p w14:paraId="6D109078" w14:textId="77777777" w:rsidR="005C704C" w:rsidRDefault="005C704C" w:rsidP="005C704C">
      <w:pPr>
        <w:tabs>
          <w:tab w:val="left" w:pos="1440"/>
        </w:tabs>
        <w:jc w:val="both"/>
        <w:rPr>
          <w:rFonts w:ascii="Times New Roman" w:hAnsi="Times New Roman"/>
        </w:rPr>
      </w:pPr>
    </w:p>
    <w:p w14:paraId="2F833671" w14:textId="77777777" w:rsidR="005C704C" w:rsidRDefault="005C704C" w:rsidP="005C704C">
      <w:pPr>
        <w:pStyle w:val="ListParagraph"/>
        <w:numPr>
          <w:ilvl w:val="0"/>
          <w:numId w:val="27"/>
        </w:numPr>
        <w:tabs>
          <w:tab w:val="left" w:pos="1440"/>
        </w:tabs>
        <w:jc w:val="both"/>
        <w:rPr>
          <w:rFonts w:ascii="Times New Roman" w:hAnsi="Times New Roman"/>
        </w:rPr>
      </w:pPr>
      <w:r>
        <w:rPr>
          <w:rFonts w:ascii="Times New Roman" w:hAnsi="Times New Roman"/>
        </w:rPr>
        <w:t>Seek appropriate opportunities to acquire lands that can be developed for use as industrial</w:t>
      </w:r>
      <w:r w:rsidR="004F0FCE">
        <w:rPr>
          <w:rFonts w:ascii="Times New Roman" w:hAnsi="Times New Roman"/>
        </w:rPr>
        <w:t xml:space="preserve">, </w:t>
      </w:r>
      <w:r w:rsidR="004F0FCE" w:rsidRPr="001D2D29">
        <w:rPr>
          <w:rFonts w:ascii="Times New Roman" w:hAnsi="Times New Roman"/>
        </w:rPr>
        <w:t>office, retail</w:t>
      </w:r>
      <w:r>
        <w:rPr>
          <w:rFonts w:ascii="Times New Roman" w:hAnsi="Times New Roman"/>
        </w:rPr>
        <w:t xml:space="preserve"> and economic development sites.</w:t>
      </w:r>
    </w:p>
    <w:p w14:paraId="57CC67CA" w14:textId="77777777" w:rsidR="005C704C" w:rsidRDefault="005C704C" w:rsidP="005C704C">
      <w:pPr>
        <w:pStyle w:val="ListParagraph"/>
        <w:numPr>
          <w:ilvl w:val="0"/>
          <w:numId w:val="27"/>
        </w:numPr>
        <w:tabs>
          <w:tab w:val="left" w:pos="1440"/>
        </w:tabs>
        <w:jc w:val="both"/>
        <w:rPr>
          <w:rFonts w:ascii="Times New Roman" w:hAnsi="Times New Roman"/>
        </w:rPr>
      </w:pPr>
      <w:r>
        <w:rPr>
          <w:rFonts w:ascii="Times New Roman" w:hAnsi="Times New Roman"/>
        </w:rPr>
        <w:t>In collaboration with federal, state and local partners, install the necessary infrastructure, including but not limited to, power, water, wastewater and roads, on Port owned properties.</w:t>
      </w:r>
    </w:p>
    <w:p w14:paraId="57B688F2" w14:textId="77777777" w:rsidR="005C704C" w:rsidRDefault="005C704C" w:rsidP="005C704C">
      <w:pPr>
        <w:pStyle w:val="ListParagraph"/>
        <w:numPr>
          <w:ilvl w:val="0"/>
          <w:numId w:val="27"/>
        </w:numPr>
        <w:tabs>
          <w:tab w:val="left" w:pos="1440"/>
        </w:tabs>
        <w:jc w:val="both"/>
        <w:rPr>
          <w:rFonts w:ascii="Times New Roman" w:hAnsi="Times New Roman"/>
        </w:rPr>
      </w:pPr>
      <w:r>
        <w:rPr>
          <w:rFonts w:ascii="Times New Roman" w:hAnsi="Times New Roman"/>
        </w:rPr>
        <w:t>Actively engage with appropriate state and local partners in business recruitment, seeking investment in light industry</w:t>
      </w:r>
      <w:r w:rsidR="004F0FCE">
        <w:rPr>
          <w:rFonts w:ascii="Times New Roman" w:hAnsi="Times New Roman"/>
        </w:rPr>
        <w:t xml:space="preserve">, </w:t>
      </w:r>
      <w:r w:rsidR="004F0FCE" w:rsidRPr="001D2D29">
        <w:rPr>
          <w:rFonts w:ascii="Times New Roman" w:hAnsi="Times New Roman"/>
        </w:rPr>
        <w:t>office and retail businesses</w:t>
      </w:r>
      <w:r>
        <w:rPr>
          <w:rFonts w:ascii="Times New Roman" w:hAnsi="Times New Roman"/>
        </w:rPr>
        <w:t xml:space="preserve"> and economic activities that are clean and environmentally responsible.</w:t>
      </w:r>
    </w:p>
    <w:p w14:paraId="10B0A095" w14:textId="77777777" w:rsidR="005C704C" w:rsidRDefault="005C704C" w:rsidP="005C704C">
      <w:pPr>
        <w:pStyle w:val="ListParagraph"/>
        <w:numPr>
          <w:ilvl w:val="0"/>
          <w:numId w:val="27"/>
        </w:numPr>
        <w:tabs>
          <w:tab w:val="left" w:pos="1440"/>
        </w:tabs>
        <w:jc w:val="both"/>
        <w:rPr>
          <w:rFonts w:ascii="Times New Roman" w:hAnsi="Times New Roman"/>
        </w:rPr>
      </w:pPr>
      <w:r>
        <w:rPr>
          <w:rFonts w:ascii="Times New Roman" w:hAnsi="Times New Roman"/>
        </w:rPr>
        <w:t>Provide continuing property management for industrial</w:t>
      </w:r>
      <w:r w:rsidR="004F0FCE">
        <w:rPr>
          <w:rFonts w:ascii="Times New Roman" w:hAnsi="Times New Roman"/>
        </w:rPr>
        <w:t xml:space="preserve">, </w:t>
      </w:r>
      <w:r w:rsidR="004F0FCE" w:rsidRPr="001D2D29">
        <w:rPr>
          <w:rFonts w:ascii="Times New Roman" w:hAnsi="Times New Roman"/>
        </w:rPr>
        <w:t>office and retail</w:t>
      </w:r>
      <w:r>
        <w:rPr>
          <w:rFonts w:ascii="Times New Roman" w:hAnsi="Times New Roman"/>
        </w:rPr>
        <w:t xml:space="preserve"> properties that will meet the needs of businesses and organizations leasing Port lands and retain those businesses for the long-term.</w:t>
      </w:r>
    </w:p>
    <w:p w14:paraId="630D207C" w14:textId="77777777" w:rsidR="005C704C" w:rsidRDefault="005C704C" w:rsidP="005C704C">
      <w:pPr>
        <w:tabs>
          <w:tab w:val="left" w:pos="1440"/>
        </w:tabs>
        <w:jc w:val="both"/>
        <w:rPr>
          <w:rFonts w:ascii="Times New Roman" w:hAnsi="Times New Roman"/>
        </w:rPr>
      </w:pPr>
    </w:p>
    <w:p w14:paraId="09A42345" w14:textId="77777777" w:rsidR="00F320EA" w:rsidRPr="005C704C" w:rsidRDefault="005C704C" w:rsidP="005C704C">
      <w:pPr>
        <w:tabs>
          <w:tab w:val="left" w:pos="1440"/>
        </w:tabs>
        <w:jc w:val="both"/>
        <w:rPr>
          <w:rFonts w:ascii="Times New Roman" w:hAnsi="Times New Roman"/>
        </w:rPr>
      </w:pPr>
      <w:r>
        <w:rPr>
          <w:rFonts w:ascii="Times New Roman" w:hAnsi="Times New Roman"/>
        </w:rPr>
        <w:t xml:space="preserve">Goal:  </w:t>
      </w:r>
      <w:r w:rsidR="00F320EA">
        <w:rPr>
          <w:rFonts w:ascii="Times New Roman" w:eastAsia="GB18030 Bitmap" w:hAnsi="Times New Roman" w:cs="Times New Roman"/>
        </w:rPr>
        <w:t>Ensure that Port 1 investm</w:t>
      </w:r>
      <w:r w:rsidR="004F0FCE">
        <w:rPr>
          <w:rFonts w:ascii="Times New Roman" w:eastAsia="GB18030 Bitmap" w:hAnsi="Times New Roman" w:cs="Times New Roman"/>
        </w:rPr>
        <w:t>ents in marketing and community-</w:t>
      </w:r>
      <w:r w:rsidR="00F320EA">
        <w:rPr>
          <w:rFonts w:ascii="Times New Roman" w:eastAsia="GB18030 Bitmap" w:hAnsi="Times New Roman" w:cs="Times New Roman"/>
        </w:rPr>
        <w:t>relations activities support the achievement of Port 1 goals</w:t>
      </w:r>
    </w:p>
    <w:p w14:paraId="78E9C8F5" w14:textId="77777777" w:rsidR="00FE54C2" w:rsidRPr="00877939" w:rsidRDefault="00FE54C2" w:rsidP="004C5FFA">
      <w:pPr>
        <w:tabs>
          <w:tab w:val="left" w:pos="1440"/>
        </w:tabs>
        <w:jc w:val="both"/>
        <w:rPr>
          <w:rFonts w:ascii="Times New Roman" w:eastAsia="GB18030 Bitmap" w:hAnsi="Times New Roman" w:cs="Times New Roman"/>
        </w:rPr>
      </w:pPr>
    </w:p>
    <w:p w14:paraId="3BCF565E" w14:textId="77777777" w:rsidR="005C704C" w:rsidRDefault="005C704C" w:rsidP="00726ACD">
      <w:pPr>
        <w:tabs>
          <w:tab w:val="left" w:pos="1440"/>
        </w:tabs>
        <w:jc w:val="both"/>
        <w:rPr>
          <w:rFonts w:ascii="Times New Roman" w:eastAsia="GB18030 Bitmap" w:hAnsi="Times New Roman" w:cs="Times New Roman"/>
        </w:rPr>
      </w:pPr>
      <w:r>
        <w:rPr>
          <w:rFonts w:ascii="Times New Roman" w:eastAsia="GB18030 Bitmap" w:hAnsi="Times New Roman" w:cs="Times New Roman"/>
        </w:rPr>
        <w:t>Objectives:</w:t>
      </w:r>
    </w:p>
    <w:p w14:paraId="1C311543" w14:textId="77777777" w:rsidR="005C704C" w:rsidRDefault="005C704C" w:rsidP="00726ACD">
      <w:pPr>
        <w:tabs>
          <w:tab w:val="left" w:pos="1440"/>
        </w:tabs>
        <w:jc w:val="both"/>
        <w:rPr>
          <w:rFonts w:ascii="Times New Roman" w:eastAsia="GB18030 Bitmap" w:hAnsi="Times New Roman" w:cs="Times New Roman"/>
        </w:rPr>
      </w:pPr>
    </w:p>
    <w:p w14:paraId="22097F43" w14:textId="77777777" w:rsidR="005C704C" w:rsidRDefault="005C704C" w:rsidP="005C704C">
      <w:pPr>
        <w:pStyle w:val="ListParagraph"/>
        <w:numPr>
          <w:ilvl w:val="0"/>
          <w:numId w:val="28"/>
        </w:numPr>
        <w:tabs>
          <w:tab w:val="left" w:pos="1440"/>
        </w:tabs>
        <w:jc w:val="both"/>
        <w:rPr>
          <w:rFonts w:ascii="Times New Roman" w:eastAsia="GB18030 Bitmap" w:hAnsi="Times New Roman" w:cs="Times New Roman"/>
        </w:rPr>
      </w:pPr>
      <w:r>
        <w:rPr>
          <w:rFonts w:ascii="Times New Roman" w:eastAsia="GB18030 Bitmap" w:hAnsi="Times New Roman" w:cs="Times New Roman"/>
        </w:rPr>
        <w:lastRenderedPageBreak/>
        <w:t>Invest in community organizations and activities that promote tourism and economic growth in the community.</w:t>
      </w:r>
    </w:p>
    <w:p w14:paraId="6163F199" w14:textId="77777777" w:rsidR="005C704C" w:rsidRDefault="005C704C" w:rsidP="005C704C">
      <w:pPr>
        <w:pStyle w:val="ListParagraph"/>
        <w:numPr>
          <w:ilvl w:val="0"/>
          <w:numId w:val="28"/>
        </w:numPr>
        <w:tabs>
          <w:tab w:val="left" w:pos="1440"/>
        </w:tabs>
        <w:jc w:val="both"/>
        <w:rPr>
          <w:rFonts w:ascii="Times New Roman" w:eastAsia="GB18030 Bitmap" w:hAnsi="Times New Roman" w:cs="Times New Roman"/>
        </w:rPr>
      </w:pPr>
      <w:r>
        <w:rPr>
          <w:rFonts w:ascii="Times New Roman" w:eastAsia="GB18030 Bitmap" w:hAnsi="Times New Roman" w:cs="Times New Roman"/>
        </w:rPr>
        <w:t>Participate as members of organizations that conduct activities that impact the Port and its activities.</w:t>
      </w:r>
    </w:p>
    <w:p w14:paraId="523866A1" w14:textId="77777777" w:rsidR="005C704C" w:rsidRDefault="005C704C" w:rsidP="005C704C">
      <w:pPr>
        <w:tabs>
          <w:tab w:val="left" w:pos="1440"/>
        </w:tabs>
        <w:jc w:val="both"/>
        <w:rPr>
          <w:rFonts w:ascii="Times New Roman" w:eastAsia="GB18030 Bitmap" w:hAnsi="Times New Roman" w:cs="Times New Roman"/>
        </w:rPr>
      </w:pPr>
    </w:p>
    <w:p w14:paraId="58C6057B" w14:textId="77777777" w:rsidR="00726ACD" w:rsidRPr="005C704C" w:rsidRDefault="005C704C" w:rsidP="005C704C">
      <w:pPr>
        <w:tabs>
          <w:tab w:val="left" w:pos="1440"/>
        </w:tabs>
        <w:jc w:val="both"/>
        <w:rPr>
          <w:rFonts w:ascii="Times New Roman" w:eastAsia="GB18030 Bitmap" w:hAnsi="Times New Roman" w:cs="Times New Roman"/>
        </w:rPr>
      </w:pPr>
      <w:r>
        <w:rPr>
          <w:rFonts w:ascii="Times New Roman" w:eastAsia="GB18030 Bitmap" w:hAnsi="Times New Roman" w:cs="Times New Roman"/>
        </w:rPr>
        <w:t>Rationales for these goals and objectives were added to the 2006 scheme for clarification.</w:t>
      </w:r>
    </w:p>
    <w:p w14:paraId="3FCD151A" w14:textId="77777777" w:rsidR="00726ACD" w:rsidRDefault="00726ACD" w:rsidP="004C5FFA">
      <w:pPr>
        <w:tabs>
          <w:tab w:val="left" w:pos="1440"/>
        </w:tabs>
        <w:jc w:val="both"/>
        <w:rPr>
          <w:rFonts w:ascii="Times New Roman" w:eastAsia="GB18030 Bitmap" w:hAnsi="Times New Roman" w:cs="Times New Roman"/>
        </w:rPr>
      </w:pPr>
    </w:p>
    <w:p w14:paraId="39AF62FC" w14:textId="77777777" w:rsidR="00726ACD" w:rsidRPr="00F4423B" w:rsidRDefault="00726ACD" w:rsidP="00BB114C">
      <w:pPr>
        <w:pStyle w:val="Heading2"/>
      </w:pPr>
      <w:bookmarkStart w:id="38" w:name="_Toc174618211"/>
      <w:r w:rsidRPr="00F4423B">
        <w:t>Conditions in 2016</w:t>
      </w:r>
      <w:bookmarkEnd w:id="38"/>
    </w:p>
    <w:p w14:paraId="18751D8A" w14:textId="77777777" w:rsidR="00726ACD" w:rsidRDefault="00726ACD" w:rsidP="004C5FFA">
      <w:pPr>
        <w:tabs>
          <w:tab w:val="left" w:pos="1440"/>
        </w:tabs>
        <w:jc w:val="both"/>
        <w:rPr>
          <w:rFonts w:ascii="Times New Roman" w:eastAsia="GB18030 Bitmap" w:hAnsi="Times New Roman" w:cs="Times New Roman"/>
        </w:rPr>
      </w:pPr>
    </w:p>
    <w:p w14:paraId="5FFAEF41" w14:textId="77777777" w:rsidR="00726ACD" w:rsidRDefault="00F320EA" w:rsidP="004C5FFA">
      <w:pPr>
        <w:tabs>
          <w:tab w:val="left" w:pos="1440"/>
        </w:tabs>
        <w:jc w:val="both"/>
        <w:rPr>
          <w:rFonts w:ascii="Times New Roman" w:eastAsia="GB18030 Bitmap" w:hAnsi="Times New Roman" w:cs="Times New Roman"/>
        </w:rPr>
      </w:pPr>
      <w:r>
        <w:rPr>
          <w:rFonts w:ascii="Times New Roman" w:eastAsia="GB18030 Bitmap" w:hAnsi="Times New Roman" w:cs="Times New Roman"/>
        </w:rPr>
        <w:t xml:space="preserve">Since 2006, the Port has continued to repair, upgrade and replace docks and moorage facilities according to </w:t>
      </w:r>
      <w:r w:rsidR="00726ACD">
        <w:rPr>
          <w:rFonts w:ascii="Times New Roman" w:eastAsia="GB18030 Bitmap" w:hAnsi="Times New Roman" w:cs="Times New Roman"/>
        </w:rPr>
        <w:t xml:space="preserve">the comprehensive </w:t>
      </w:r>
      <w:r>
        <w:rPr>
          <w:rFonts w:ascii="Times New Roman" w:eastAsia="GB18030 Bitmap" w:hAnsi="Times New Roman" w:cs="Times New Roman"/>
        </w:rPr>
        <w:t>plan.</w:t>
      </w:r>
      <w:r w:rsidR="00726ACD">
        <w:rPr>
          <w:rFonts w:ascii="Times New Roman" w:eastAsia="GB18030 Bitmap" w:hAnsi="Times New Roman" w:cs="Times New Roman"/>
        </w:rPr>
        <w:t xml:space="preserve">  The Port also completed upgrades to the electrical service in the Marina Office and has continued to install new marina signage.</w:t>
      </w:r>
    </w:p>
    <w:p w14:paraId="38B96C54" w14:textId="77777777" w:rsidR="00726ACD" w:rsidRDefault="00726ACD" w:rsidP="004C5FFA">
      <w:pPr>
        <w:tabs>
          <w:tab w:val="left" w:pos="1440"/>
        </w:tabs>
        <w:jc w:val="both"/>
        <w:rPr>
          <w:rFonts w:ascii="Times New Roman" w:eastAsia="GB18030 Bitmap" w:hAnsi="Times New Roman" w:cs="Times New Roman"/>
        </w:rPr>
      </w:pPr>
    </w:p>
    <w:p w14:paraId="3C7D9294" w14:textId="77777777" w:rsidR="005C704C" w:rsidRDefault="00726ACD" w:rsidP="004C5FFA">
      <w:pPr>
        <w:tabs>
          <w:tab w:val="left" w:pos="1440"/>
        </w:tabs>
        <w:jc w:val="both"/>
        <w:rPr>
          <w:rFonts w:ascii="Times New Roman" w:eastAsia="GB18030 Bitmap" w:hAnsi="Times New Roman" w:cs="Times New Roman"/>
        </w:rPr>
      </w:pPr>
      <w:r w:rsidRPr="00877939">
        <w:rPr>
          <w:rFonts w:ascii="Times New Roman" w:eastAsia="GB18030 Bitmap" w:hAnsi="Times New Roman" w:cs="Times New Roman"/>
        </w:rPr>
        <w:t xml:space="preserve">In spite of increasing the number of slips from 140 to 230, there </w:t>
      </w:r>
      <w:r w:rsidR="005C704C">
        <w:rPr>
          <w:rFonts w:ascii="Times New Roman" w:eastAsia="GB18030 Bitmap" w:hAnsi="Times New Roman" w:cs="Times New Roman"/>
        </w:rPr>
        <w:t xml:space="preserve">has </w:t>
      </w:r>
      <w:r>
        <w:rPr>
          <w:rFonts w:ascii="Times New Roman" w:eastAsia="GB18030 Bitmap" w:hAnsi="Times New Roman" w:cs="Times New Roman"/>
        </w:rPr>
        <w:t>remained</w:t>
      </w:r>
      <w:r w:rsidRPr="00877939">
        <w:rPr>
          <w:rFonts w:ascii="Times New Roman" w:eastAsia="GB18030 Bitmap" w:hAnsi="Times New Roman" w:cs="Times New Roman"/>
        </w:rPr>
        <w:t xml:space="preserve"> high demand for moorage in the marina</w:t>
      </w:r>
      <w:r>
        <w:rPr>
          <w:rFonts w:ascii="Times New Roman" w:eastAsia="GB18030 Bitmap" w:hAnsi="Times New Roman" w:cs="Times New Roman"/>
        </w:rPr>
        <w:t>, which continues to the present</w:t>
      </w:r>
      <w:r w:rsidRPr="00877939">
        <w:rPr>
          <w:rFonts w:ascii="Times New Roman" w:eastAsia="GB18030 Bitmap" w:hAnsi="Times New Roman" w:cs="Times New Roman"/>
        </w:rPr>
        <w:t>. There is a waiting list for permanent moorage and summer weekends result in such high demand for moorage that boats are regularly turned away.</w:t>
      </w:r>
    </w:p>
    <w:p w14:paraId="386D1D38" w14:textId="77777777" w:rsidR="005C704C" w:rsidRDefault="005C704C" w:rsidP="004C5FFA">
      <w:pPr>
        <w:tabs>
          <w:tab w:val="left" w:pos="1440"/>
        </w:tabs>
        <w:jc w:val="both"/>
        <w:rPr>
          <w:rFonts w:ascii="Times New Roman" w:eastAsia="GB18030 Bitmap" w:hAnsi="Times New Roman" w:cs="Times New Roman"/>
        </w:rPr>
      </w:pPr>
    </w:p>
    <w:p w14:paraId="4D06C4EF" w14:textId="77777777" w:rsidR="00B33931" w:rsidRDefault="00666967" w:rsidP="004C5FFA">
      <w:pPr>
        <w:tabs>
          <w:tab w:val="left" w:pos="1440"/>
        </w:tabs>
        <w:jc w:val="both"/>
        <w:rPr>
          <w:rFonts w:ascii="Times New Roman" w:eastAsia="GB18030 Bitmap" w:hAnsi="Times New Roman" w:cs="Times New Roman"/>
        </w:rPr>
      </w:pPr>
      <w:r>
        <w:rPr>
          <w:rFonts w:ascii="Times New Roman" w:eastAsia="GB18030 Bitmap" w:hAnsi="Times New Roman" w:cs="Times New Roman"/>
        </w:rPr>
        <w:t>T</w:t>
      </w:r>
      <w:r w:rsidR="005C704C">
        <w:rPr>
          <w:rFonts w:ascii="Times New Roman" w:eastAsia="GB18030 Bitmap" w:hAnsi="Times New Roman" w:cs="Times New Roman"/>
        </w:rPr>
        <w:t xml:space="preserve">he Town of Cathlamet </w:t>
      </w:r>
      <w:r w:rsidR="00B33931">
        <w:rPr>
          <w:rFonts w:ascii="Times New Roman" w:eastAsia="GB18030 Bitmap" w:hAnsi="Times New Roman" w:cs="Times New Roman"/>
        </w:rPr>
        <w:t>constructed a new</w:t>
      </w:r>
      <w:r w:rsidR="005C704C">
        <w:rPr>
          <w:rFonts w:ascii="Times New Roman" w:eastAsia="GB18030 Bitmap" w:hAnsi="Times New Roman" w:cs="Times New Roman"/>
        </w:rPr>
        <w:t xml:space="preserve"> wastewater treatment facility on property located North of State Route 4, away from the land </w:t>
      </w:r>
      <w:r w:rsidR="00B33931">
        <w:rPr>
          <w:rFonts w:ascii="Times New Roman" w:eastAsia="GB18030 Bitmap" w:hAnsi="Times New Roman" w:cs="Times New Roman"/>
        </w:rPr>
        <w:t>between Port 1 property and downtown Cathlamet.  The prior sewerage lagoons have been closed and planning is currently underway regarding development of the area.  Potent</w:t>
      </w:r>
      <w:r w:rsidR="00472511">
        <w:rPr>
          <w:rFonts w:ascii="Times New Roman" w:eastAsia="GB18030 Bitmap" w:hAnsi="Times New Roman" w:cs="Times New Roman"/>
        </w:rPr>
        <w:t>ial plans include a public park</w:t>
      </w:r>
      <w:r w:rsidR="00B33931">
        <w:rPr>
          <w:rFonts w:ascii="Times New Roman" w:eastAsia="GB18030 Bitmap" w:hAnsi="Times New Roman" w:cs="Times New Roman"/>
        </w:rPr>
        <w:t>.  The Town and the Port have entered into an agreement whereby the Port will be able to deposit dredge spoils onto the lagoon property, and the entities are working together to develop a plan for the area that will benefit the residents of and visitors to Wahkiakum County.</w:t>
      </w:r>
    </w:p>
    <w:p w14:paraId="17BDEBA1" w14:textId="77777777" w:rsidR="00B33931" w:rsidRDefault="00B33931" w:rsidP="004C5FFA">
      <w:pPr>
        <w:tabs>
          <w:tab w:val="left" w:pos="1440"/>
        </w:tabs>
        <w:jc w:val="both"/>
        <w:rPr>
          <w:rFonts w:ascii="Times New Roman" w:eastAsia="GB18030 Bitmap" w:hAnsi="Times New Roman" w:cs="Times New Roman"/>
        </w:rPr>
      </w:pPr>
    </w:p>
    <w:p w14:paraId="6C053B0E" w14:textId="77777777" w:rsidR="00B33931" w:rsidRDefault="00B33931" w:rsidP="004C5FFA">
      <w:pPr>
        <w:tabs>
          <w:tab w:val="left" w:pos="1440"/>
        </w:tabs>
        <w:jc w:val="both"/>
        <w:rPr>
          <w:rFonts w:ascii="Times New Roman" w:eastAsia="GB18030 Bitmap" w:hAnsi="Times New Roman" w:cs="Times New Roman"/>
        </w:rPr>
      </w:pPr>
      <w:r>
        <w:rPr>
          <w:rFonts w:ascii="Times New Roman" w:eastAsia="GB18030 Bitmap" w:hAnsi="Times New Roman" w:cs="Times New Roman"/>
        </w:rPr>
        <w:t>In 2014, the Port leased a portion of its property to a local group of investors and assisted in the construction of a building that now houses a brewery.  The brewery recently celebrated its two-year anniversary and has seen its business grow in a way that has allowed it to hire employees and to distribute its product inside and outside of Wahkiakum County.  It is a major draw for residents and visitors and has helped surrounding businesses grow as well.</w:t>
      </w:r>
    </w:p>
    <w:p w14:paraId="1FB77170" w14:textId="77777777" w:rsidR="00B33931" w:rsidRDefault="00B33931" w:rsidP="004C5FFA">
      <w:pPr>
        <w:tabs>
          <w:tab w:val="left" w:pos="1440"/>
        </w:tabs>
        <w:jc w:val="both"/>
        <w:rPr>
          <w:rFonts w:ascii="Times New Roman" w:eastAsia="GB18030 Bitmap" w:hAnsi="Times New Roman" w:cs="Times New Roman"/>
        </w:rPr>
      </w:pPr>
    </w:p>
    <w:p w14:paraId="5B879826" w14:textId="77777777" w:rsidR="00B33931" w:rsidRDefault="00B33931" w:rsidP="004C5FFA">
      <w:pPr>
        <w:tabs>
          <w:tab w:val="left" w:pos="1440"/>
        </w:tabs>
        <w:jc w:val="both"/>
        <w:rPr>
          <w:rFonts w:ascii="Times New Roman" w:eastAsia="GB18030 Bitmap" w:hAnsi="Times New Roman" w:cs="Times New Roman"/>
        </w:rPr>
      </w:pPr>
      <w:r>
        <w:rPr>
          <w:rFonts w:ascii="Times New Roman" w:eastAsia="GB18030 Bitmap" w:hAnsi="Times New Roman" w:cs="Times New Roman"/>
        </w:rPr>
        <w:t>The Port</w:t>
      </w:r>
      <w:r w:rsidR="00F4423B">
        <w:rPr>
          <w:rFonts w:ascii="Times New Roman" w:eastAsia="GB18030 Bitmap" w:hAnsi="Times New Roman" w:cs="Times New Roman"/>
        </w:rPr>
        <w:t xml:space="preserve"> </w:t>
      </w:r>
      <w:r>
        <w:rPr>
          <w:rFonts w:ascii="Times New Roman" w:eastAsia="GB18030 Bitmap" w:hAnsi="Times New Roman" w:cs="Times New Roman"/>
        </w:rPr>
        <w:t>purchased a dredge which will allow it to conduct a maintenance dredging program for the Elochoman Slough marina.  Plans for its upgrade and use are currently underway and the Port continues to work with the consulting firm of Maul Foster Alongi to obtain the necessary permits for dredging and material disposal</w:t>
      </w:r>
      <w:r w:rsidRPr="001D2D29">
        <w:rPr>
          <w:rFonts w:ascii="Times New Roman" w:eastAsia="GB18030 Bitmap" w:hAnsi="Times New Roman" w:cs="Times New Roman"/>
        </w:rPr>
        <w:t>.</w:t>
      </w:r>
      <w:r w:rsidR="00E70CA6" w:rsidRPr="001D2D29">
        <w:rPr>
          <w:rFonts w:ascii="Times New Roman" w:eastAsia="GB18030 Bitmap" w:hAnsi="Times New Roman" w:cs="Times New Roman"/>
        </w:rPr>
        <w:t xml:space="preserve">  The Port will research and make necessary purchases of support equipment in order to operate the dredge.</w:t>
      </w:r>
    </w:p>
    <w:p w14:paraId="7BE4C810" w14:textId="77777777" w:rsidR="00FE54C2" w:rsidRPr="00877939" w:rsidRDefault="00FE54C2" w:rsidP="004C5FFA">
      <w:pPr>
        <w:tabs>
          <w:tab w:val="left" w:pos="1440"/>
        </w:tabs>
        <w:jc w:val="both"/>
        <w:rPr>
          <w:rFonts w:ascii="Times New Roman" w:eastAsia="GB18030 Bitmap" w:hAnsi="Times New Roman" w:cs="Times New Roman"/>
        </w:rPr>
      </w:pPr>
    </w:p>
    <w:p w14:paraId="12DBFAFC" w14:textId="77777777" w:rsidR="007A06AC" w:rsidRPr="00877939" w:rsidRDefault="00B33931" w:rsidP="007A06AC">
      <w:pPr>
        <w:tabs>
          <w:tab w:val="left" w:pos="1440"/>
        </w:tabs>
        <w:jc w:val="both"/>
        <w:rPr>
          <w:rFonts w:ascii="Times New Roman" w:eastAsia="GB18030 Bitmap" w:hAnsi="Times New Roman" w:cs="Times New Roman"/>
        </w:rPr>
      </w:pPr>
      <w:r>
        <w:rPr>
          <w:rFonts w:ascii="Times New Roman" w:eastAsia="GB18030 Bitmap" w:hAnsi="Times New Roman" w:cs="Times New Roman"/>
        </w:rPr>
        <w:t>These developments and the need to continue the goals set by the 2006 scheme have led Port 1 to initiate another update and to refine its Comprehensive Scheme.</w:t>
      </w:r>
    </w:p>
    <w:p w14:paraId="1C38620D" w14:textId="77777777" w:rsidR="00CA3462" w:rsidRPr="00877939" w:rsidRDefault="00CA3462" w:rsidP="00AE58D1">
      <w:pPr>
        <w:tabs>
          <w:tab w:val="left" w:pos="1440"/>
        </w:tabs>
        <w:jc w:val="both"/>
        <w:rPr>
          <w:rFonts w:ascii="Times New Roman" w:eastAsia="GB18030 Bitmap" w:hAnsi="Times New Roman" w:cs="Times New Roman"/>
        </w:rPr>
      </w:pPr>
    </w:p>
    <w:p w14:paraId="3A1651A8" w14:textId="77777777" w:rsidR="00CA3462" w:rsidRPr="00877939" w:rsidRDefault="00CA3462" w:rsidP="00AE58D1">
      <w:pPr>
        <w:tabs>
          <w:tab w:val="left" w:pos="1440"/>
        </w:tabs>
        <w:jc w:val="both"/>
        <w:rPr>
          <w:rFonts w:ascii="Times New Roman" w:eastAsia="GB18030 Bitmap" w:hAnsi="Times New Roman" w:cs="Times New Roman"/>
        </w:rPr>
      </w:pPr>
    </w:p>
    <w:p w14:paraId="05477812" w14:textId="77777777" w:rsidR="00A25C87" w:rsidRPr="00877939" w:rsidRDefault="00A25C87" w:rsidP="00AE58D1">
      <w:pPr>
        <w:tabs>
          <w:tab w:val="left" w:pos="1440"/>
        </w:tabs>
        <w:jc w:val="both"/>
        <w:rPr>
          <w:rFonts w:ascii="Times New Roman" w:eastAsia="GB18030 Bitmap" w:hAnsi="Times New Roman" w:cs="Times New Roman"/>
          <w:sz w:val="22"/>
        </w:rPr>
      </w:pPr>
    </w:p>
    <w:p w14:paraId="21D5FC72" w14:textId="77777777" w:rsidR="00A25C87" w:rsidRPr="00877939" w:rsidRDefault="00A25C87" w:rsidP="00AE58D1">
      <w:pPr>
        <w:tabs>
          <w:tab w:val="left" w:pos="1440"/>
        </w:tabs>
        <w:jc w:val="both"/>
        <w:rPr>
          <w:rFonts w:ascii="Times New Roman" w:eastAsia="GB18030 Bitmap" w:hAnsi="Times New Roman" w:cs="Times New Roman"/>
          <w:sz w:val="22"/>
        </w:rPr>
      </w:pPr>
      <w:r w:rsidRPr="00877939">
        <w:rPr>
          <w:rFonts w:ascii="Times New Roman" w:eastAsia="GB18030 Bitmap" w:hAnsi="Times New Roman" w:cs="Times New Roman"/>
          <w:sz w:val="22"/>
        </w:rPr>
        <w:br w:type="page"/>
      </w:r>
    </w:p>
    <w:p w14:paraId="294253D8" w14:textId="77777777" w:rsidR="00A25C87" w:rsidRPr="00877939" w:rsidRDefault="00A25C87" w:rsidP="00BB114C">
      <w:pPr>
        <w:pStyle w:val="Heading1"/>
        <w:jc w:val="center"/>
        <w:rPr>
          <w:sz w:val="22"/>
        </w:rPr>
      </w:pPr>
      <w:bookmarkStart w:id="39" w:name="_Toc174618212"/>
      <w:r w:rsidRPr="00877939">
        <w:lastRenderedPageBreak/>
        <w:t>Appendix B: Summary of Public Input</w:t>
      </w:r>
      <w:bookmarkEnd w:id="39"/>
    </w:p>
    <w:p w14:paraId="7097424F" w14:textId="77777777" w:rsidR="00A25C87" w:rsidRPr="00877939" w:rsidRDefault="00A25C87" w:rsidP="00AE58D1">
      <w:pPr>
        <w:tabs>
          <w:tab w:val="left" w:pos="1440"/>
        </w:tabs>
        <w:jc w:val="both"/>
        <w:rPr>
          <w:rFonts w:ascii="Times New Roman" w:eastAsia="GB18030 Bitmap" w:hAnsi="Times New Roman" w:cs="Times New Roman"/>
          <w:sz w:val="22"/>
        </w:rPr>
      </w:pPr>
    </w:p>
    <w:p w14:paraId="75D7BD6B" w14:textId="77777777" w:rsidR="005150C9" w:rsidRPr="00877939" w:rsidRDefault="005150C9" w:rsidP="00AE58D1">
      <w:pPr>
        <w:tabs>
          <w:tab w:val="left" w:pos="1440"/>
        </w:tabs>
        <w:jc w:val="both"/>
        <w:rPr>
          <w:rFonts w:ascii="Times New Roman" w:eastAsia="GB18030 Bitmap" w:hAnsi="Times New Roman" w:cs="Times New Roman"/>
          <w:sz w:val="22"/>
        </w:rPr>
      </w:pPr>
    </w:p>
    <w:p w14:paraId="708AA149" w14:textId="77777777" w:rsidR="00FC4989" w:rsidRPr="00877939" w:rsidRDefault="00FC4989" w:rsidP="00F4423B">
      <w:pPr>
        <w:tabs>
          <w:tab w:val="left" w:pos="1440"/>
        </w:tabs>
        <w:rPr>
          <w:rFonts w:ascii="Times New Roman" w:eastAsia="GB18030 Bitmap" w:hAnsi="Times New Roman" w:cs="Times New Roman"/>
          <w:sz w:val="22"/>
        </w:rPr>
      </w:pPr>
      <w:r w:rsidRPr="00877939">
        <w:rPr>
          <w:rFonts w:ascii="Times New Roman" w:eastAsia="GB18030 Bitmap" w:hAnsi="Times New Roman" w:cs="Times New Roman"/>
          <w:b/>
          <w:sz w:val="28"/>
        </w:rPr>
        <w:t>Public Input</w:t>
      </w:r>
    </w:p>
    <w:p w14:paraId="115A719F" w14:textId="77777777" w:rsidR="00A25C87" w:rsidRPr="00877939" w:rsidRDefault="00A25C87" w:rsidP="00AE58D1">
      <w:pPr>
        <w:tabs>
          <w:tab w:val="left" w:pos="1440"/>
        </w:tabs>
        <w:jc w:val="both"/>
        <w:rPr>
          <w:rFonts w:ascii="Times New Roman" w:eastAsia="GB18030 Bitmap" w:hAnsi="Times New Roman" w:cs="Times New Roman"/>
        </w:rPr>
      </w:pPr>
    </w:p>
    <w:p w14:paraId="55C59D3A" w14:textId="77777777" w:rsidR="00C64613" w:rsidRPr="00877939" w:rsidRDefault="0084115B" w:rsidP="00AE58D1">
      <w:pPr>
        <w:tabs>
          <w:tab w:val="left" w:pos="1440"/>
        </w:tabs>
        <w:jc w:val="both"/>
        <w:rPr>
          <w:rFonts w:ascii="Times New Roman" w:eastAsia="GB18030 Bitmap" w:hAnsi="Times New Roman" w:cs="Times New Roman"/>
        </w:rPr>
      </w:pPr>
      <w:r>
        <w:rPr>
          <w:rFonts w:ascii="Times New Roman" w:eastAsia="GB18030 Bitmap" w:hAnsi="Times New Roman" w:cs="Times New Roman"/>
        </w:rPr>
        <w:t>A hearing</w:t>
      </w:r>
      <w:r w:rsidR="00FC4989" w:rsidRPr="00877939">
        <w:rPr>
          <w:rFonts w:ascii="Times New Roman" w:eastAsia="GB18030 Bitmap" w:hAnsi="Times New Roman" w:cs="Times New Roman"/>
        </w:rPr>
        <w:t xml:space="preserve"> for public input on the revision and updating </w:t>
      </w:r>
      <w:r>
        <w:rPr>
          <w:rFonts w:ascii="Times New Roman" w:eastAsia="GB18030 Bitmap" w:hAnsi="Times New Roman" w:cs="Times New Roman"/>
        </w:rPr>
        <w:t xml:space="preserve">of the Comprehensive Scheme was scheduled for the </w:t>
      </w:r>
      <w:r w:rsidR="00C23317">
        <w:rPr>
          <w:rFonts w:ascii="Times New Roman" w:eastAsia="GB18030 Bitmap" w:hAnsi="Times New Roman" w:cs="Times New Roman"/>
        </w:rPr>
        <w:t>____________</w:t>
      </w:r>
      <w:r>
        <w:rPr>
          <w:rFonts w:ascii="Times New Roman" w:eastAsia="GB18030 Bitmap" w:hAnsi="Times New Roman" w:cs="Times New Roman"/>
        </w:rPr>
        <w:t xml:space="preserve"> Port Commission meeting</w:t>
      </w:r>
      <w:r w:rsidR="00FC4989" w:rsidRPr="00877939">
        <w:rPr>
          <w:rFonts w:ascii="Times New Roman" w:eastAsia="GB18030 Bitmap" w:hAnsi="Times New Roman" w:cs="Times New Roman"/>
        </w:rPr>
        <w:t xml:space="preserve">. </w:t>
      </w:r>
      <w:r>
        <w:rPr>
          <w:rFonts w:ascii="Times New Roman" w:eastAsia="GB18030 Bitmap" w:hAnsi="Times New Roman" w:cs="Times New Roman"/>
        </w:rPr>
        <w:t>A notice of said public hearing</w:t>
      </w:r>
      <w:r w:rsidR="00FC4989" w:rsidRPr="00877939">
        <w:rPr>
          <w:rFonts w:ascii="Times New Roman" w:eastAsia="GB18030 Bitmap" w:hAnsi="Times New Roman" w:cs="Times New Roman"/>
        </w:rPr>
        <w:t xml:space="preserve"> appeared in the </w:t>
      </w:r>
      <w:r>
        <w:rPr>
          <w:rFonts w:ascii="Times New Roman" w:eastAsia="GB18030 Bitmap" w:hAnsi="Times New Roman" w:cs="Times New Roman"/>
        </w:rPr>
        <w:t>Wahkiakum Eagle newspaper</w:t>
      </w:r>
      <w:r w:rsidR="00FC4989" w:rsidRPr="00877939">
        <w:rPr>
          <w:rFonts w:ascii="Times New Roman" w:eastAsia="GB18030 Bitmap" w:hAnsi="Times New Roman" w:cs="Times New Roman"/>
        </w:rPr>
        <w:t xml:space="preserve">. </w:t>
      </w:r>
    </w:p>
    <w:p w14:paraId="192DAA51" w14:textId="77777777" w:rsidR="00C64613" w:rsidRPr="00877939" w:rsidRDefault="00C64613" w:rsidP="00AE58D1">
      <w:pPr>
        <w:tabs>
          <w:tab w:val="left" w:pos="1440"/>
        </w:tabs>
        <w:jc w:val="both"/>
        <w:rPr>
          <w:rFonts w:ascii="Times New Roman" w:eastAsia="GB18030 Bitmap" w:hAnsi="Times New Roman" w:cs="Times New Roman"/>
        </w:rPr>
      </w:pPr>
    </w:p>
    <w:p w14:paraId="07EB9CA7" w14:textId="77777777" w:rsidR="00C64613" w:rsidRPr="00877939" w:rsidRDefault="00C64613" w:rsidP="00AE58D1">
      <w:pPr>
        <w:tabs>
          <w:tab w:val="left" w:pos="1440"/>
        </w:tabs>
        <w:jc w:val="both"/>
        <w:rPr>
          <w:rFonts w:ascii="Times New Roman" w:eastAsia="GB18030 Bitmap" w:hAnsi="Times New Roman" w:cs="Times New Roman"/>
        </w:rPr>
      </w:pPr>
    </w:p>
    <w:sectPr w:rsidR="00C64613" w:rsidRPr="00877939" w:rsidSect="009268E5">
      <w:pgSz w:w="12240" w:h="15840"/>
      <w:pgMar w:top="117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324A72" w14:textId="77777777" w:rsidR="009D3267" w:rsidRDefault="009D3267">
      <w:r>
        <w:separator/>
      </w:r>
    </w:p>
  </w:endnote>
  <w:endnote w:type="continuationSeparator" w:id="0">
    <w:p w14:paraId="69A82F9C" w14:textId="77777777" w:rsidR="009D3267" w:rsidRDefault="009D3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B18030 Bitmap">
    <w:charset w:val="50"/>
    <w:family w:val="auto"/>
    <w:pitch w:val="variable"/>
    <w:sig w:usb0="00000001" w:usb1="00000000" w:usb2="0100040E"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B8BB3" w14:textId="77777777" w:rsidR="0084115B" w:rsidRDefault="0084115B" w:rsidP="00626F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9B2DF7" w14:textId="77777777" w:rsidR="0084115B" w:rsidRDefault="0084115B" w:rsidP="00626F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2791F" w14:textId="77777777" w:rsidR="0084115B" w:rsidRDefault="00816B1A" w:rsidP="004540A1">
    <w:pPr>
      <w:pStyle w:val="Footer"/>
      <w:ind w:right="360"/>
      <w:rPr>
        <w:rStyle w:val="PageNumber"/>
      </w:rPr>
    </w:pPr>
    <w:r w:rsidRPr="00816B1A">
      <w:rPr>
        <w:rStyle w:val="PageNumber"/>
        <w:rFonts w:ascii="Times New Roman" w:hAnsi="Times New Roman" w:cs="Times New Roman"/>
        <w:sz w:val="20"/>
      </w:rPr>
      <w:t xml:space="preserve">Page </w:t>
    </w:r>
    <w:r w:rsidRPr="00816B1A">
      <w:rPr>
        <w:rStyle w:val="PageNumber"/>
        <w:rFonts w:ascii="Times New Roman" w:hAnsi="Times New Roman" w:cs="Times New Roman"/>
        <w:sz w:val="20"/>
      </w:rPr>
      <w:fldChar w:fldCharType="begin"/>
    </w:r>
    <w:r w:rsidRPr="00816B1A">
      <w:rPr>
        <w:rStyle w:val="PageNumber"/>
        <w:rFonts w:ascii="Times New Roman" w:hAnsi="Times New Roman" w:cs="Times New Roman"/>
        <w:sz w:val="20"/>
      </w:rPr>
      <w:instrText xml:space="preserve"> PAGE </w:instrText>
    </w:r>
    <w:r w:rsidRPr="00816B1A">
      <w:rPr>
        <w:rStyle w:val="PageNumber"/>
        <w:rFonts w:ascii="Times New Roman" w:hAnsi="Times New Roman" w:cs="Times New Roman"/>
        <w:sz w:val="20"/>
      </w:rPr>
      <w:fldChar w:fldCharType="separate"/>
    </w:r>
    <w:r>
      <w:rPr>
        <w:rStyle w:val="PageNumber"/>
        <w:rFonts w:ascii="Times New Roman" w:hAnsi="Times New Roman" w:cs="Times New Roman"/>
        <w:noProof/>
        <w:sz w:val="20"/>
      </w:rPr>
      <w:t>1</w:t>
    </w:r>
    <w:r w:rsidRPr="00816B1A">
      <w:rPr>
        <w:rStyle w:val="PageNumber"/>
        <w:rFonts w:ascii="Times New Roman" w:hAnsi="Times New Roman" w:cs="Times New Roman"/>
        <w:sz w:val="20"/>
      </w:rPr>
      <w:fldChar w:fldCharType="end"/>
    </w:r>
    <w:r w:rsidRPr="00816B1A">
      <w:rPr>
        <w:rStyle w:val="PageNumber"/>
        <w:rFonts w:ascii="Times New Roman" w:hAnsi="Times New Roman" w:cs="Times New Roman"/>
        <w:sz w:val="20"/>
      </w:rPr>
      <w:t xml:space="preserve"> of </w:t>
    </w:r>
    <w:r w:rsidRPr="00816B1A">
      <w:rPr>
        <w:rStyle w:val="PageNumber"/>
        <w:rFonts w:ascii="Times New Roman" w:hAnsi="Times New Roman" w:cs="Times New Roman"/>
        <w:sz w:val="20"/>
      </w:rPr>
      <w:fldChar w:fldCharType="begin"/>
    </w:r>
    <w:r w:rsidRPr="00816B1A">
      <w:rPr>
        <w:rStyle w:val="PageNumber"/>
        <w:rFonts w:ascii="Times New Roman" w:hAnsi="Times New Roman" w:cs="Times New Roman"/>
        <w:sz w:val="20"/>
      </w:rPr>
      <w:instrText xml:space="preserve"> NUMPAGES </w:instrText>
    </w:r>
    <w:r w:rsidRPr="00816B1A">
      <w:rPr>
        <w:rStyle w:val="PageNumber"/>
        <w:rFonts w:ascii="Times New Roman" w:hAnsi="Times New Roman" w:cs="Times New Roman"/>
        <w:sz w:val="20"/>
      </w:rPr>
      <w:fldChar w:fldCharType="separate"/>
    </w:r>
    <w:r>
      <w:rPr>
        <w:rStyle w:val="PageNumber"/>
        <w:rFonts w:ascii="Times New Roman" w:hAnsi="Times New Roman" w:cs="Times New Roman"/>
        <w:noProof/>
        <w:sz w:val="20"/>
      </w:rPr>
      <w:t>41</w:t>
    </w:r>
    <w:r w:rsidRPr="00816B1A">
      <w:rPr>
        <w:rStyle w:val="PageNumber"/>
        <w:rFonts w:ascii="Times New Roman" w:hAnsi="Times New Roman" w:cs="Times New Roman"/>
        <w:sz w:val="20"/>
      </w:rPr>
      <w:fldChar w:fldCharType="end"/>
    </w:r>
    <w:r w:rsidR="0084115B">
      <w:rPr>
        <w:rStyle w:val="PageNumber"/>
        <w:rFonts w:ascii="Times New Roman" w:hAnsi="Times New Roman"/>
        <w:sz w:val="20"/>
      </w:rPr>
      <w:tab/>
    </w:r>
    <w:r w:rsidR="0084115B">
      <w:rPr>
        <w:rStyle w:val="PageNumber"/>
        <w:rFonts w:ascii="Times New Roman" w:hAnsi="Times New Roman"/>
        <w:sz w:val="20"/>
      </w:rPr>
      <w:tab/>
      <w:t>Comprehensive Development Scheme for</w:t>
    </w:r>
  </w:p>
  <w:p w14:paraId="38CD4C9D" w14:textId="77777777" w:rsidR="0084115B" w:rsidRDefault="0084115B" w:rsidP="004540A1">
    <w:pPr>
      <w:pStyle w:val="Footer"/>
      <w:ind w:right="360"/>
      <w:rPr>
        <w:rStyle w:val="PageNumber"/>
      </w:rPr>
    </w:pPr>
    <w:r>
      <w:rPr>
        <w:rStyle w:val="PageNumber"/>
        <w:rFonts w:ascii="Times New Roman" w:hAnsi="Times New Roman"/>
        <w:sz w:val="20"/>
      </w:rPr>
      <w:tab/>
    </w:r>
    <w:r>
      <w:rPr>
        <w:rStyle w:val="PageNumber"/>
        <w:rFonts w:ascii="Times New Roman" w:hAnsi="Times New Roman"/>
        <w:sz w:val="20"/>
      </w:rPr>
      <w:tab/>
      <w:t>Port District No. 1 of Wahkiakum County</w:t>
    </w:r>
  </w:p>
  <w:p w14:paraId="3700FF46" w14:textId="77777777" w:rsidR="0084115B" w:rsidRPr="00623BC4" w:rsidRDefault="0084115B" w:rsidP="004540A1">
    <w:pPr>
      <w:pStyle w:val="Footer"/>
      <w:ind w:right="360"/>
      <w:rPr>
        <w:rFonts w:ascii="Times New Roman" w:hAnsi="Times New Roman"/>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70F3EF" w14:textId="77777777" w:rsidR="009D3267" w:rsidRDefault="009D3267">
      <w:r>
        <w:separator/>
      </w:r>
    </w:p>
  </w:footnote>
  <w:footnote w:type="continuationSeparator" w:id="0">
    <w:p w14:paraId="0E47FFDC" w14:textId="77777777" w:rsidR="009D3267" w:rsidRDefault="009D3267">
      <w:r>
        <w:continuationSeparator/>
      </w:r>
    </w:p>
  </w:footnote>
  <w:footnote w:id="1">
    <w:p w14:paraId="04EB3278" w14:textId="77777777" w:rsidR="0084115B" w:rsidRPr="002B7942" w:rsidRDefault="0084115B">
      <w:pPr>
        <w:pStyle w:val="FootnoteText"/>
        <w:rPr>
          <w:rFonts w:ascii="Times New Roman" w:hAnsi="Times New Roman"/>
          <w:sz w:val="20"/>
        </w:rPr>
      </w:pPr>
      <w:r>
        <w:rPr>
          <w:rStyle w:val="FootnoteReference"/>
        </w:rPr>
        <w:footnoteRef/>
      </w:r>
      <w:r>
        <w:t xml:space="preserve"> </w:t>
      </w:r>
      <w:r w:rsidRPr="002B7942">
        <w:rPr>
          <w:rFonts w:ascii="Times New Roman" w:eastAsia="GB18030 Bitmap" w:hAnsi="Times New Roman" w:cs="Times New Roman"/>
          <w:b/>
          <w:sz w:val="20"/>
        </w:rPr>
        <w:t>Comprehensive Plan Guidelines for Washington’s Public Ports.</w:t>
      </w:r>
      <w:r w:rsidRPr="002B7942">
        <w:rPr>
          <w:rFonts w:ascii="Times New Roman" w:eastAsia="GB18030 Bitmap" w:hAnsi="Times New Roman" w:cs="Times New Roman"/>
          <w:sz w:val="20"/>
        </w:rPr>
        <w:t xml:space="preserve"> A Report by the Cooperative Development Committee, December 1994. Washington Public Ports Association.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10A55"/>
    <w:multiLevelType w:val="hybridMultilevel"/>
    <w:tmpl w:val="41360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C2885"/>
    <w:multiLevelType w:val="multilevel"/>
    <w:tmpl w:val="5D9EC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EF44BA"/>
    <w:multiLevelType w:val="hybridMultilevel"/>
    <w:tmpl w:val="B2CCB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6416F"/>
    <w:multiLevelType w:val="hybridMultilevel"/>
    <w:tmpl w:val="F4A63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BA4562"/>
    <w:multiLevelType w:val="hybridMultilevel"/>
    <w:tmpl w:val="F5EE5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C7351D"/>
    <w:multiLevelType w:val="hybridMultilevel"/>
    <w:tmpl w:val="18A4A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B37EA8"/>
    <w:multiLevelType w:val="multilevel"/>
    <w:tmpl w:val="5D9EC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D95A25"/>
    <w:multiLevelType w:val="hybridMultilevel"/>
    <w:tmpl w:val="1C96EBF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A6B15BB"/>
    <w:multiLevelType w:val="hybridMultilevel"/>
    <w:tmpl w:val="AFBA1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BE42E2"/>
    <w:multiLevelType w:val="hybridMultilevel"/>
    <w:tmpl w:val="474E0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85067F"/>
    <w:multiLevelType w:val="hybridMultilevel"/>
    <w:tmpl w:val="EC32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AF516F"/>
    <w:multiLevelType w:val="hybridMultilevel"/>
    <w:tmpl w:val="BA4A5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FD74D1"/>
    <w:multiLevelType w:val="hybridMultilevel"/>
    <w:tmpl w:val="A4B8D84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B9161A6"/>
    <w:multiLevelType w:val="hybridMultilevel"/>
    <w:tmpl w:val="BE206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060A75"/>
    <w:multiLevelType w:val="hybridMultilevel"/>
    <w:tmpl w:val="31F27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0C2885"/>
    <w:multiLevelType w:val="hybridMultilevel"/>
    <w:tmpl w:val="5E1E0DB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4C80074D"/>
    <w:multiLevelType w:val="hybridMultilevel"/>
    <w:tmpl w:val="7E9EF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E746BC"/>
    <w:multiLevelType w:val="hybridMultilevel"/>
    <w:tmpl w:val="B78E5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CB3F2A"/>
    <w:multiLevelType w:val="hybridMultilevel"/>
    <w:tmpl w:val="F1340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4B1C30"/>
    <w:multiLevelType w:val="hybridMultilevel"/>
    <w:tmpl w:val="373EC3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AAD636B"/>
    <w:multiLevelType w:val="hybridMultilevel"/>
    <w:tmpl w:val="86A03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0235B0"/>
    <w:multiLevelType w:val="hybridMultilevel"/>
    <w:tmpl w:val="A02672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517E98"/>
    <w:multiLevelType w:val="hybridMultilevel"/>
    <w:tmpl w:val="CC8CB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927162"/>
    <w:multiLevelType w:val="hybridMultilevel"/>
    <w:tmpl w:val="0EC4B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30F25"/>
    <w:multiLevelType w:val="hybridMultilevel"/>
    <w:tmpl w:val="4730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579AF"/>
    <w:multiLevelType w:val="hybridMultilevel"/>
    <w:tmpl w:val="5D9EC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F30676"/>
    <w:multiLevelType w:val="hybridMultilevel"/>
    <w:tmpl w:val="0B563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A35587"/>
    <w:multiLevelType w:val="hybridMultilevel"/>
    <w:tmpl w:val="AD24C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7854117">
    <w:abstractNumId w:val="27"/>
  </w:num>
  <w:num w:numId="2" w16cid:durableId="1296137958">
    <w:abstractNumId w:val="2"/>
  </w:num>
  <w:num w:numId="3" w16cid:durableId="1975017444">
    <w:abstractNumId w:val="8"/>
  </w:num>
  <w:num w:numId="4" w16cid:durableId="1458793598">
    <w:abstractNumId w:val="17"/>
  </w:num>
  <w:num w:numId="5" w16cid:durableId="1393388183">
    <w:abstractNumId w:val="26"/>
  </w:num>
  <w:num w:numId="6" w16cid:durableId="91510002">
    <w:abstractNumId w:val="15"/>
  </w:num>
  <w:num w:numId="7" w16cid:durableId="1898347925">
    <w:abstractNumId w:val="12"/>
  </w:num>
  <w:num w:numId="8" w16cid:durableId="961501339">
    <w:abstractNumId w:val="4"/>
  </w:num>
  <w:num w:numId="9" w16cid:durableId="1797022443">
    <w:abstractNumId w:val="7"/>
  </w:num>
  <w:num w:numId="10" w16cid:durableId="222260689">
    <w:abstractNumId w:val="22"/>
  </w:num>
  <w:num w:numId="11" w16cid:durableId="2038849533">
    <w:abstractNumId w:val="20"/>
  </w:num>
  <w:num w:numId="12" w16cid:durableId="1944997668">
    <w:abstractNumId w:val="9"/>
  </w:num>
  <w:num w:numId="13" w16cid:durableId="1050761343">
    <w:abstractNumId w:val="16"/>
  </w:num>
  <w:num w:numId="14" w16cid:durableId="1735355227">
    <w:abstractNumId w:val="21"/>
  </w:num>
  <w:num w:numId="15" w16cid:durableId="1068574256">
    <w:abstractNumId w:val="18"/>
  </w:num>
  <w:num w:numId="16" w16cid:durableId="1276716951">
    <w:abstractNumId w:val="5"/>
  </w:num>
  <w:num w:numId="17" w16cid:durableId="2123725930">
    <w:abstractNumId w:val="14"/>
  </w:num>
  <w:num w:numId="18" w16cid:durableId="1037125584">
    <w:abstractNumId w:val="19"/>
  </w:num>
  <w:num w:numId="19" w16cid:durableId="377628389">
    <w:abstractNumId w:val="25"/>
  </w:num>
  <w:num w:numId="20" w16cid:durableId="1926763550">
    <w:abstractNumId w:val="6"/>
  </w:num>
  <w:num w:numId="21" w16cid:durableId="42677859">
    <w:abstractNumId w:val="1"/>
  </w:num>
  <w:num w:numId="22" w16cid:durableId="1579973844">
    <w:abstractNumId w:val="13"/>
  </w:num>
  <w:num w:numId="23" w16cid:durableId="1684280808">
    <w:abstractNumId w:val="10"/>
  </w:num>
  <w:num w:numId="24" w16cid:durableId="525682858">
    <w:abstractNumId w:val="23"/>
  </w:num>
  <w:num w:numId="25" w16cid:durableId="2076313511">
    <w:abstractNumId w:val="24"/>
  </w:num>
  <w:num w:numId="26" w16cid:durableId="864827490">
    <w:abstractNumId w:val="3"/>
  </w:num>
  <w:num w:numId="27" w16cid:durableId="1149515148">
    <w:abstractNumId w:val="0"/>
  </w:num>
  <w:num w:numId="28" w16cid:durableId="10018130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836"/>
    <w:rsid w:val="00003C7A"/>
    <w:rsid w:val="0001523C"/>
    <w:rsid w:val="000159BC"/>
    <w:rsid w:val="00017D5B"/>
    <w:rsid w:val="00022367"/>
    <w:rsid w:val="00041AE2"/>
    <w:rsid w:val="00053414"/>
    <w:rsid w:val="0006587D"/>
    <w:rsid w:val="00071B8A"/>
    <w:rsid w:val="0007655E"/>
    <w:rsid w:val="000901BB"/>
    <w:rsid w:val="000A463E"/>
    <w:rsid w:val="000D1580"/>
    <w:rsid w:val="000D5363"/>
    <w:rsid w:val="000E1C2F"/>
    <w:rsid w:val="001174E2"/>
    <w:rsid w:val="001200D2"/>
    <w:rsid w:val="00122D4A"/>
    <w:rsid w:val="001264CE"/>
    <w:rsid w:val="00130A3B"/>
    <w:rsid w:val="001343AF"/>
    <w:rsid w:val="001359EA"/>
    <w:rsid w:val="00135ECD"/>
    <w:rsid w:val="0014183D"/>
    <w:rsid w:val="0014342F"/>
    <w:rsid w:val="0014605F"/>
    <w:rsid w:val="001475CB"/>
    <w:rsid w:val="0015458E"/>
    <w:rsid w:val="00156216"/>
    <w:rsid w:val="00174EFA"/>
    <w:rsid w:val="001A0375"/>
    <w:rsid w:val="001A09D0"/>
    <w:rsid w:val="001A2EFE"/>
    <w:rsid w:val="001A4278"/>
    <w:rsid w:val="001B69CB"/>
    <w:rsid w:val="001C62C2"/>
    <w:rsid w:val="001C64FA"/>
    <w:rsid w:val="001C7669"/>
    <w:rsid w:val="001D2D29"/>
    <w:rsid w:val="001D538F"/>
    <w:rsid w:val="001F0DC6"/>
    <w:rsid w:val="00206B7E"/>
    <w:rsid w:val="00211232"/>
    <w:rsid w:val="00221439"/>
    <w:rsid w:val="002238EC"/>
    <w:rsid w:val="00241884"/>
    <w:rsid w:val="0026234E"/>
    <w:rsid w:val="00266C0E"/>
    <w:rsid w:val="00280F47"/>
    <w:rsid w:val="002978A4"/>
    <w:rsid w:val="002B4E12"/>
    <w:rsid w:val="002B7942"/>
    <w:rsid w:val="002C7C9A"/>
    <w:rsid w:val="002D4074"/>
    <w:rsid w:val="002D7ECE"/>
    <w:rsid w:val="00301513"/>
    <w:rsid w:val="0030435E"/>
    <w:rsid w:val="00307436"/>
    <w:rsid w:val="0031564C"/>
    <w:rsid w:val="00320E15"/>
    <w:rsid w:val="00322588"/>
    <w:rsid w:val="00327004"/>
    <w:rsid w:val="00336045"/>
    <w:rsid w:val="00337053"/>
    <w:rsid w:val="00351A62"/>
    <w:rsid w:val="0038724A"/>
    <w:rsid w:val="00387392"/>
    <w:rsid w:val="003876C9"/>
    <w:rsid w:val="00387FE7"/>
    <w:rsid w:val="0039258C"/>
    <w:rsid w:val="0039327B"/>
    <w:rsid w:val="003A055C"/>
    <w:rsid w:val="003A0850"/>
    <w:rsid w:val="003A5608"/>
    <w:rsid w:val="003E3855"/>
    <w:rsid w:val="003E42B8"/>
    <w:rsid w:val="0040217B"/>
    <w:rsid w:val="00404452"/>
    <w:rsid w:val="0040517A"/>
    <w:rsid w:val="0041323A"/>
    <w:rsid w:val="004204C7"/>
    <w:rsid w:val="00420690"/>
    <w:rsid w:val="00427CBD"/>
    <w:rsid w:val="00430C26"/>
    <w:rsid w:val="00443B44"/>
    <w:rsid w:val="004540A1"/>
    <w:rsid w:val="00455026"/>
    <w:rsid w:val="004574CB"/>
    <w:rsid w:val="00457708"/>
    <w:rsid w:val="00457ACB"/>
    <w:rsid w:val="0046188F"/>
    <w:rsid w:val="004626AA"/>
    <w:rsid w:val="00471A36"/>
    <w:rsid w:val="00472511"/>
    <w:rsid w:val="004861DB"/>
    <w:rsid w:val="00487A10"/>
    <w:rsid w:val="004917B2"/>
    <w:rsid w:val="00492D9D"/>
    <w:rsid w:val="004A6386"/>
    <w:rsid w:val="004A7CAF"/>
    <w:rsid w:val="004B073C"/>
    <w:rsid w:val="004C5FFA"/>
    <w:rsid w:val="004D054B"/>
    <w:rsid w:val="004E52BC"/>
    <w:rsid w:val="004F0FCE"/>
    <w:rsid w:val="004F5BDB"/>
    <w:rsid w:val="004F6E57"/>
    <w:rsid w:val="00501585"/>
    <w:rsid w:val="00505C1C"/>
    <w:rsid w:val="00511E90"/>
    <w:rsid w:val="00513903"/>
    <w:rsid w:val="005150C9"/>
    <w:rsid w:val="00515554"/>
    <w:rsid w:val="00536D0C"/>
    <w:rsid w:val="00553296"/>
    <w:rsid w:val="00553B0A"/>
    <w:rsid w:val="005547B5"/>
    <w:rsid w:val="005635EE"/>
    <w:rsid w:val="00565EA3"/>
    <w:rsid w:val="00570315"/>
    <w:rsid w:val="005722B0"/>
    <w:rsid w:val="00575AD4"/>
    <w:rsid w:val="00592A16"/>
    <w:rsid w:val="00593E2C"/>
    <w:rsid w:val="005B31E5"/>
    <w:rsid w:val="005B3343"/>
    <w:rsid w:val="005C08F2"/>
    <w:rsid w:val="005C0CC7"/>
    <w:rsid w:val="005C1389"/>
    <w:rsid w:val="005C704C"/>
    <w:rsid w:val="005D3112"/>
    <w:rsid w:val="005D33AA"/>
    <w:rsid w:val="005D58A4"/>
    <w:rsid w:val="005D6012"/>
    <w:rsid w:val="005E1158"/>
    <w:rsid w:val="005E3C7D"/>
    <w:rsid w:val="005F083C"/>
    <w:rsid w:val="005F50A2"/>
    <w:rsid w:val="00604B56"/>
    <w:rsid w:val="006056EF"/>
    <w:rsid w:val="00606D2A"/>
    <w:rsid w:val="00623BC4"/>
    <w:rsid w:val="00626F4B"/>
    <w:rsid w:val="00634A17"/>
    <w:rsid w:val="0064045B"/>
    <w:rsid w:val="006444AA"/>
    <w:rsid w:val="00646CD9"/>
    <w:rsid w:val="006528EA"/>
    <w:rsid w:val="0065505A"/>
    <w:rsid w:val="006572BD"/>
    <w:rsid w:val="006600D9"/>
    <w:rsid w:val="006629D9"/>
    <w:rsid w:val="00666967"/>
    <w:rsid w:val="00681F60"/>
    <w:rsid w:val="006A066E"/>
    <w:rsid w:val="006A6A91"/>
    <w:rsid w:val="006C4E6B"/>
    <w:rsid w:val="006C552E"/>
    <w:rsid w:val="006D34C3"/>
    <w:rsid w:val="006E2098"/>
    <w:rsid w:val="006E5EB6"/>
    <w:rsid w:val="006F4E61"/>
    <w:rsid w:val="006F6982"/>
    <w:rsid w:val="00723F3A"/>
    <w:rsid w:val="00726030"/>
    <w:rsid w:val="00726ACD"/>
    <w:rsid w:val="00726C84"/>
    <w:rsid w:val="007456BF"/>
    <w:rsid w:val="00751902"/>
    <w:rsid w:val="007540A2"/>
    <w:rsid w:val="00765A39"/>
    <w:rsid w:val="007707F8"/>
    <w:rsid w:val="00774B46"/>
    <w:rsid w:val="00774CFA"/>
    <w:rsid w:val="0079481A"/>
    <w:rsid w:val="007A06AC"/>
    <w:rsid w:val="007B11B9"/>
    <w:rsid w:val="007C4D40"/>
    <w:rsid w:val="007E4263"/>
    <w:rsid w:val="00804B5E"/>
    <w:rsid w:val="00813691"/>
    <w:rsid w:val="008169F6"/>
    <w:rsid w:val="00816B1A"/>
    <w:rsid w:val="00825EC8"/>
    <w:rsid w:val="00826C41"/>
    <w:rsid w:val="00831DD0"/>
    <w:rsid w:val="00832C49"/>
    <w:rsid w:val="00837F5F"/>
    <w:rsid w:val="0084115B"/>
    <w:rsid w:val="00856BB5"/>
    <w:rsid w:val="00866819"/>
    <w:rsid w:val="00872E83"/>
    <w:rsid w:val="0087333D"/>
    <w:rsid w:val="00877939"/>
    <w:rsid w:val="00881265"/>
    <w:rsid w:val="00882EB2"/>
    <w:rsid w:val="00891F93"/>
    <w:rsid w:val="008954AD"/>
    <w:rsid w:val="008B0D1A"/>
    <w:rsid w:val="008C0649"/>
    <w:rsid w:val="008C07A4"/>
    <w:rsid w:val="008D4C3F"/>
    <w:rsid w:val="009007C6"/>
    <w:rsid w:val="00926231"/>
    <w:rsid w:val="009268E5"/>
    <w:rsid w:val="00941627"/>
    <w:rsid w:val="00942277"/>
    <w:rsid w:val="00943443"/>
    <w:rsid w:val="00944836"/>
    <w:rsid w:val="00944BC2"/>
    <w:rsid w:val="00947B5B"/>
    <w:rsid w:val="00965292"/>
    <w:rsid w:val="00974583"/>
    <w:rsid w:val="0097665C"/>
    <w:rsid w:val="009777B9"/>
    <w:rsid w:val="00983B5F"/>
    <w:rsid w:val="0099726B"/>
    <w:rsid w:val="009A40DF"/>
    <w:rsid w:val="009B275E"/>
    <w:rsid w:val="009B39F9"/>
    <w:rsid w:val="009C2E51"/>
    <w:rsid w:val="009D2C08"/>
    <w:rsid w:val="009D3267"/>
    <w:rsid w:val="009D7FD5"/>
    <w:rsid w:val="009E0BE4"/>
    <w:rsid w:val="009E29D6"/>
    <w:rsid w:val="009F69CD"/>
    <w:rsid w:val="00A072A3"/>
    <w:rsid w:val="00A10591"/>
    <w:rsid w:val="00A10BF5"/>
    <w:rsid w:val="00A21ADF"/>
    <w:rsid w:val="00A25C87"/>
    <w:rsid w:val="00A30333"/>
    <w:rsid w:val="00A371A0"/>
    <w:rsid w:val="00A37A23"/>
    <w:rsid w:val="00A44A50"/>
    <w:rsid w:val="00A4513D"/>
    <w:rsid w:val="00A50189"/>
    <w:rsid w:val="00A73135"/>
    <w:rsid w:val="00A738A2"/>
    <w:rsid w:val="00A858F4"/>
    <w:rsid w:val="00AB14ED"/>
    <w:rsid w:val="00AB4CCF"/>
    <w:rsid w:val="00AC3095"/>
    <w:rsid w:val="00AE0CE6"/>
    <w:rsid w:val="00AE58D1"/>
    <w:rsid w:val="00AF4719"/>
    <w:rsid w:val="00AF57FB"/>
    <w:rsid w:val="00AF5A6B"/>
    <w:rsid w:val="00AF7992"/>
    <w:rsid w:val="00B01DB1"/>
    <w:rsid w:val="00B07EE0"/>
    <w:rsid w:val="00B16356"/>
    <w:rsid w:val="00B21893"/>
    <w:rsid w:val="00B330C4"/>
    <w:rsid w:val="00B33931"/>
    <w:rsid w:val="00B34C9B"/>
    <w:rsid w:val="00B35A9F"/>
    <w:rsid w:val="00B40AE8"/>
    <w:rsid w:val="00B45433"/>
    <w:rsid w:val="00B47AB5"/>
    <w:rsid w:val="00B56072"/>
    <w:rsid w:val="00B631BE"/>
    <w:rsid w:val="00B75CEE"/>
    <w:rsid w:val="00B832C8"/>
    <w:rsid w:val="00B84993"/>
    <w:rsid w:val="00B90DBC"/>
    <w:rsid w:val="00B94B10"/>
    <w:rsid w:val="00B95BA1"/>
    <w:rsid w:val="00BB114C"/>
    <w:rsid w:val="00BB55D6"/>
    <w:rsid w:val="00BF251A"/>
    <w:rsid w:val="00BF498F"/>
    <w:rsid w:val="00C11CD1"/>
    <w:rsid w:val="00C17C29"/>
    <w:rsid w:val="00C203A4"/>
    <w:rsid w:val="00C23317"/>
    <w:rsid w:val="00C318D2"/>
    <w:rsid w:val="00C33BBE"/>
    <w:rsid w:val="00C33DAC"/>
    <w:rsid w:val="00C33DB7"/>
    <w:rsid w:val="00C34C0D"/>
    <w:rsid w:val="00C46AAC"/>
    <w:rsid w:val="00C46FB9"/>
    <w:rsid w:val="00C6287B"/>
    <w:rsid w:val="00C64613"/>
    <w:rsid w:val="00C7030F"/>
    <w:rsid w:val="00C96287"/>
    <w:rsid w:val="00CA3462"/>
    <w:rsid w:val="00CB22C6"/>
    <w:rsid w:val="00CB39BD"/>
    <w:rsid w:val="00CC2979"/>
    <w:rsid w:val="00CD1FD5"/>
    <w:rsid w:val="00CD5A63"/>
    <w:rsid w:val="00CE0402"/>
    <w:rsid w:val="00CF0555"/>
    <w:rsid w:val="00CF46E3"/>
    <w:rsid w:val="00CF7027"/>
    <w:rsid w:val="00D07D9A"/>
    <w:rsid w:val="00D14684"/>
    <w:rsid w:val="00D2113A"/>
    <w:rsid w:val="00D31383"/>
    <w:rsid w:val="00D45A2B"/>
    <w:rsid w:val="00D45C0C"/>
    <w:rsid w:val="00D7519D"/>
    <w:rsid w:val="00D86325"/>
    <w:rsid w:val="00D8768A"/>
    <w:rsid w:val="00DA4406"/>
    <w:rsid w:val="00DA5DBD"/>
    <w:rsid w:val="00DB3290"/>
    <w:rsid w:val="00DC6935"/>
    <w:rsid w:val="00DE1998"/>
    <w:rsid w:val="00DF08D2"/>
    <w:rsid w:val="00DF1C94"/>
    <w:rsid w:val="00E03C50"/>
    <w:rsid w:val="00E141F9"/>
    <w:rsid w:val="00E1671F"/>
    <w:rsid w:val="00E17AE3"/>
    <w:rsid w:val="00E476CA"/>
    <w:rsid w:val="00E56321"/>
    <w:rsid w:val="00E56AE8"/>
    <w:rsid w:val="00E57C9E"/>
    <w:rsid w:val="00E62CF7"/>
    <w:rsid w:val="00E70CA6"/>
    <w:rsid w:val="00E77C9C"/>
    <w:rsid w:val="00E8115A"/>
    <w:rsid w:val="00E91846"/>
    <w:rsid w:val="00E91A75"/>
    <w:rsid w:val="00EA2BBC"/>
    <w:rsid w:val="00EA4F43"/>
    <w:rsid w:val="00EB2E5A"/>
    <w:rsid w:val="00EB3668"/>
    <w:rsid w:val="00EB5253"/>
    <w:rsid w:val="00EB5AB4"/>
    <w:rsid w:val="00EB5B25"/>
    <w:rsid w:val="00EC047C"/>
    <w:rsid w:val="00EE199E"/>
    <w:rsid w:val="00EE21D7"/>
    <w:rsid w:val="00EE6ED1"/>
    <w:rsid w:val="00F03FA5"/>
    <w:rsid w:val="00F307FB"/>
    <w:rsid w:val="00F31A3F"/>
    <w:rsid w:val="00F320EA"/>
    <w:rsid w:val="00F3315A"/>
    <w:rsid w:val="00F35967"/>
    <w:rsid w:val="00F36699"/>
    <w:rsid w:val="00F37875"/>
    <w:rsid w:val="00F40CEC"/>
    <w:rsid w:val="00F4423B"/>
    <w:rsid w:val="00F5418F"/>
    <w:rsid w:val="00F54625"/>
    <w:rsid w:val="00F814CA"/>
    <w:rsid w:val="00F87953"/>
    <w:rsid w:val="00F9022B"/>
    <w:rsid w:val="00F907B0"/>
    <w:rsid w:val="00FA2063"/>
    <w:rsid w:val="00FC4989"/>
    <w:rsid w:val="00FC7536"/>
    <w:rsid w:val="00FC79D3"/>
    <w:rsid w:val="00FE33D0"/>
    <w:rsid w:val="00FE54C2"/>
    <w:rsid w:val="00FE59DB"/>
    <w:rsid w:val="00FE6F1C"/>
    <w:rsid w:val="00FF17D0"/>
    <w:rsid w:val="00FF3A02"/>
    <w:rsid w:val="00FF72FB"/>
    <w:rsid w:val="00FF738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9BF11"/>
  <w15:docId w15:val="{42DF8096-A39A-D245-9397-3955AE144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21A"/>
  </w:style>
  <w:style w:type="paragraph" w:styleId="Heading1">
    <w:name w:val="heading 1"/>
    <w:basedOn w:val="Normal"/>
    <w:next w:val="Normal"/>
    <w:link w:val="Heading1Char"/>
    <w:uiPriority w:val="9"/>
    <w:qFormat/>
    <w:rsid w:val="006528EA"/>
    <w:pPr>
      <w:outlineLvl w:val="0"/>
    </w:pPr>
    <w:rPr>
      <w:rFonts w:ascii="Times New Roman" w:hAnsi="Times New Roman"/>
      <w:b/>
      <w:sz w:val="32"/>
    </w:rPr>
  </w:style>
  <w:style w:type="paragraph" w:styleId="Heading2">
    <w:name w:val="heading 2"/>
    <w:basedOn w:val="Normal"/>
    <w:next w:val="Normal"/>
    <w:link w:val="Heading2Char"/>
    <w:uiPriority w:val="9"/>
    <w:unhideWhenUsed/>
    <w:qFormat/>
    <w:rsid w:val="006528EA"/>
    <w:pPr>
      <w:outlineLvl w:val="1"/>
    </w:pPr>
    <w:rPr>
      <w:rFonts w:ascii="Times New Roman" w:hAnsi="Times New Roman"/>
      <w:b/>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64C"/>
    <w:pPr>
      <w:ind w:left="720"/>
      <w:contextualSpacing/>
    </w:pPr>
  </w:style>
  <w:style w:type="paragraph" w:styleId="Footer">
    <w:name w:val="footer"/>
    <w:basedOn w:val="Normal"/>
    <w:link w:val="FooterChar"/>
    <w:uiPriority w:val="99"/>
    <w:unhideWhenUsed/>
    <w:rsid w:val="00626F4B"/>
    <w:pPr>
      <w:tabs>
        <w:tab w:val="center" w:pos="4320"/>
        <w:tab w:val="right" w:pos="8640"/>
      </w:tabs>
    </w:pPr>
  </w:style>
  <w:style w:type="character" w:customStyle="1" w:styleId="FooterChar">
    <w:name w:val="Footer Char"/>
    <w:basedOn w:val="DefaultParagraphFont"/>
    <w:link w:val="Footer"/>
    <w:uiPriority w:val="99"/>
    <w:rsid w:val="00626F4B"/>
  </w:style>
  <w:style w:type="character" w:styleId="PageNumber">
    <w:name w:val="page number"/>
    <w:basedOn w:val="DefaultParagraphFont"/>
    <w:uiPriority w:val="99"/>
    <w:semiHidden/>
    <w:unhideWhenUsed/>
    <w:rsid w:val="00626F4B"/>
  </w:style>
  <w:style w:type="table" w:styleId="TableGrid">
    <w:name w:val="Table Grid"/>
    <w:basedOn w:val="TableNormal"/>
    <w:uiPriority w:val="59"/>
    <w:rsid w:val="002978A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23BC4"/>
    <w:pPr>
      <w:tabs>
        <w:tab w:val="center" w:pos="4320"/>
        <w:tab w:val="right" w:pos="8640"/>
      </w:tabs>
    </w:pPr>
  </w:style>
  <w:style w:type="character" w:customStyle="1" w:styleId="HeaderChar">
    <w:name w:val="Header Char"/>
    <w:basedOn w:val="DefaultParagraphFont"/>
    <w:link w:val="Header"/>
    <w:uiPriority w:val="99"/>
    <w:rsid w:val="00623BC4"/>
  </w:style>
  <w:style w:type="paragraph" w:styleId="FootnoteText">
    <w:name w:val="footnote text"/>
    <w:basedOn w:val="Normal"/>
    <w:link w:val="FootnoteTextChar"/>
    <w:uiPriority w:val="99"/>
    <w:unhideWhenUsed/>
    <w:rsid w:val="00877939"/>
  </w:style>
  <w:style w:type="character" w:customStyle="1" w:styleId="FootnoteTextChar">
    <w:name w:val="Footnote Text Char"/>
    <w:basedOn w:val="DefaultParagraphFont"/>
    <w:link w:val="FootnoteText"/>
    <w:uiPriority w:val="99"/>
    <w:rsid w:val="00877939"/>
  </w:style>
  <w:style w:type="character" w:styleId="FootnoteReference">
    <w:name w:val="footnote reference"/>
    <w:basedOn w:val="DefaultParagraphFont"/>
    <w:uiPriority w:val="99"/>
    <w:semiHidden/>
    <w:unhideWhenUsed/>
    <w:rsid w:val="00877939"/>
    <w:rPr>
      <w:vertAlign w:val="superscript"/>
    </w:rPr>
  </w:style>
  <w:style w:type="character" w:customStyle="1" w:styleId="Heading1Char">
    <w:name w:val="Heading 1 Char"/>
    <w:basedOn w:val="DefaultParagraphFont"/>
    <w:link w:val="Heading1"/>
    <w:uiPriority w:val="9"/>
    <w:rsid w:val="006528EA"/>
    <w:rPr>
      <w:rFonts w:ascii="Times New Roman" w:hAnsi="Times New Roman"/>
      <w:b/>
      <w:sz w:val="32"/>
    </w:rPr>
  </w:style>
  <w:style w:type="character" w:customStyle="1" w:styleId="Heading2Char">
    <w:name w:val="Heading 2 Char"/>
    <w:basedOn w:val="DefaultParagraphFont"/>
    <w:link w:val="Heading2"/>
    <w:uiPriority w:val="9"/>
    <w:rsid w:val="006528EA"/>
    <w:rPr>
      <w:rFonts w:ascii="Times New Roman" w:hAnsi="Times New Roman"/>
      <w:b/>
      <w:bCs/>
      <w:color w:val="000000" w:themeColor="text1"/>
      <w:sz w:val="28"/>
      <w:szCs w:val="28"/>
    </w:rPr>
  </w:style>
  <w:style w:type="paragraph" w:styleId="TOCHeading">
    <w:name w:val="TOC Heading"/>
    <w:basedOn w:val="Heading1"/>
    <w:next w:val="Normal"/>
    <w:uiPriority w:val="39"/>
    <w:unhideWhenUsed/>
    <w:qFormat/>
    <w:rsid w:val="00443B44"/>
    <w:pPr>
      <w:keepNext/>
      <w:keepLines/>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443B44"/>
    <w:pPr>
      <w:spacing w:before="120"/>
    </w:pPr>
    <w:rPr>
      <w:b/>
      <w:bCs/>
      <w:i/>
      <w:iCs/>
    </w:rPr>
  </w:style>
  <w:style w:type="paragraph" w:styleId="TOC2">
    <w:name w:val="toc 2"/>
    <w:basedOn w:val="Normal"/>
    <w:next w:val="Normal"/>
    <w:autoRedefine/>
    <w:uiPriority w:val="39"/>
    <w:unhideWhenUsed/>
    <w:rsid w:val="001C64FA"/>
    <w:pPr>
      <w:tabs>
        <w:tab w:val="right" w:leader="dot" w:pos="8630"/>
      </w:tabs>
      <w:spacing w:before="120"/>
      <w:ind w:left="240"/>
    </w:pPr>
    <w:rPr>
      <w:rFonts w:ascii="Times New Roman" w:hAnsi="Times New Roman" w:cs="Times New Roman"/>
      <w:b/>
      <w:bCs/>
      <w:noProof/>
      <w:sz w:val="22"/>
      <w:szCs w:val="22"/>
    </w:rPr>
  </w:style>
  <w:style w:type="character" w:styleId="Hyperlink">
    <w:name w:val="Hyperlink"/>
    <w:basedOn w:val="DefaultParagraphFont"/>
    <w:uiPriority w:val="99"/>
    <w:unhideWhenUsed/>
    <w:rsid w:val="00443B44"/>
    <w:rPr>
      <w:color w:val="0000FF" w:themeColor="hyperlink"/>
      <w:u w:val="single"/>
    </w:rPr>
  </w:style>
  <w:style w:type="paragraph" w:styleId="TOC3">
    <w:name w:val="toc 3"/>
    <w:basedOn w:val="Normal"/>
    <w:next w:val="Normal"/>
    <w:autoRedefine/>
    <w:uiPriority w:val="39"/>
    <w:semiHidden/>
    <w:unhideWhenUsed/>
    <w:rsid w:val="00443B44"/>
    <w:pPr>
      <w:ind w:left="480"/>
    </w:pPr>
    <w:rPr>
      <w:sz w:val="20"/>
      <w:szCs w:val="20"/>
    </w:rPr>
  </w:style>
  <w:style w:type="paragraph" w:styleId="TOC4">
    <w:name w:val="toc 4"/>
    <w:basedOn w:val="Normal"/>
    <w:next w:val="Normal"/>
    <w:autoRedefine/>
    <w:uiPriority w:val="39"/>
    <w:semiHidden/>
    <w:unhideWhenUsed/>
    <w:rsid w:val="00443B44"/>
    <w:pPr>
      <w:ind w:left="720"/>
    </w:pPr>
    <w:rPr>
      <w:sz w:val="20"/>
      <w:szCs w:val="20"/>
    </w:rPr>
  </w:style>
  <w:style w:type="paragraph" w:styleId="TOC5">
    <w:name w:val="toc 5"/>
    <w:basedOn w:val="Normal"/>
    <w:next w:val="Normal"/>
    <w:autoRedefine/>
    <w:uiPriority w:val="39"/>
    <w:semiHidden/>
    <w:unhideWhenUsed/>
    <w:rsid w:val="00443B44"/>
    <w:pPr>
      <w:ind w:left="960"/>
    </w:pPr>
    <w:rPr>
      <w:sz w:val="20"/>
      <w:szCs w:val="20"/>
    </w:rPr>
  </w:style>
  <w:style w:type="paragraph" w:styleId="TOC6">
    <w:name w:val="toc 6"/>
    <w:basedOn w:val="Normal"/>
    <w:next w:val="Normal"/>
    <w:autoRedefine/>
    <w:uiPriority w:val="39"/>
    <w:semiHidden/>
    <w:unhideWhenUsed/>
    <w:rsid w:val="00443B44"/>
    <w:pPr>
      <w:ind w:left="1200"/>
    </w:pPr>
    <w:rPr>
      <w:sz w:val="20"/>
      <w:szCs w:val="20"/>
    </w:rPr>
  </w:style>
  <w:style w:type="paragraph" w:styleId="TOC7">
    <w:name w:val="toc 7"/>
    <w:basedOn w:val="Normal"/>
    <w:next w:val="Normal"/>
    <w:autoRedefine/>
    <w:uiPriority w:val="39"/>
    <w:semiHidden/>
    <w:unhideWhenUsed/>
    <w:rsid w:val="00443B44"/>
    <w:pPr>
      <w:ind w:left="1440"/>
    </w:pPr>
    <w:rPr>
      <w:sz w:val="20"/>
      <w:szCs w:val="20"/>
    </w:rPr>
  </w:style>
  <w:style w:type="paragraph" w:styleId="TOC8">
    <w:name w:val="toc 8"/>
    <w:basedOn w:val="Normal"/>
    <w:next w:val="Normal"/>
    <w:autoRedefine/>
    <w:uiPriority w:val="39"/>
    <w:semiHidden/>
    <w:unhideWhenUsed/>
    <w:rsid w:val="00443B44"/>
    <w:pPr>
      <w:ind w:left="1680"/>
    </w:pPr>
    <w:rPr>
      <w:sz w:val="20"/>
      <w:szCs w:val="20"/>
    </w:rPr>
  </w:style>
  <w:style w:type="paragraph" w:styleId="TOC9">
    <w:name w:val="toc 9"/>
    <w:basedOn w:val="Normal"/>
    <w:next w:val="Normal"/>
    <w:autoRedefine/>
    <w:uiPriority w:val="39"/>
    <w:semiHidden/>
    <w:unhideWhenUsed/>
    <w:rsid w:val="00443B44"/>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2029580">
      <w:bodyDiv w:val="1"/>
      <w:marLeft w:val="0"/>
      <w:marRight w:val="0"/>
      <w:marTop w:val="0"/>
      <w:marBottom w:val="0"/>
      <w:divBdr>
        <w:top w:val="none" w:sz="0" w:space="0" w:color="auto"/>
        <w:left w:val="none" w:sz="0" w:space="0" w:color="auto"/>
        <w:bottom w:val="none" w:sz="0" w:space="0" w:color="auto"/>
        <w:right w:val="none" w:sz="0" w:space="0" w:color="auto"/>
      </w:divBdr>
    </w:div>
    <w:div w:id="8404643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E166D-4FE7-A345-AFD0-16151A249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10585</Words>
  <Characters>60341</Characters>
  <Application>Microsoft Office Word</Application>
  <DocSecurity>4</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Four</dc:creator>
  <cp:keywords/>
  <cp:lastModifiedBy>Mackenzie Jones</cp:lastModifiedBy>
  <cp:revision>2</cp:revision>
  <cp:lastPrinted>2024-08-20T20:31:00Z</cp:lastPrinted>
  <dcterms:created xsi:type="dcterms:W3CDTF">2024-09-19T20:31:00Z</dcterms:created>
  <dcterms:modified xsi:type="dcterms:W3CDTF">2024-09-19T20:31:00Z</dcterms:modified>
</cp:coreProperties>
</file>